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0034DB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07</w:t>
      </w:r>
      <w:r w:rsidR="00AA6726">
        <w:rPr>
          <w:rFonts w:ascii="Palatino" w:hAnsi="Palatino"/>
          <w:sz w:val="22"/>
          <w:szCs w:val="22"/>
        </w:rPr>
        <w:t>.02.2019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AA6726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BRG.0002.01</w:t>
      </w:r>
      <w:r w:rsidR="00341AD0" w:rsidRPr="00BB5B29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>19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17476">
        <w:rPr>
          <w:rFonts w:ascii="Palatino" w:hAnsi="Palatino"/>
          <w:sz w:val="22"/>
          <w:szCs w:val="22"/>
        </w:rPr>
        <w:t>V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0034DB">
        <w:rPr>
          <w:rFonts w:ascii="Palatino" w:hAnsi="Palatino"/>
          <w:sz w:val="22"/>
          <w:szCs w:val="22"/>
        </w:rPr>
        <w:t>19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F33B60">
        <w:rPr>
          <w:rFonts w:ascii="Palatino" w:hAnsi="Palatino"/>
          <w:sz w:val="22"/>
          <w:szCs w:val="22"/>
        </w:rPr>
        <w:t>lutego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F33B60">
        <w:rPr>
          <w:rFonts w:ascii="Palatino" w:hAnsi="Palatino"/>
          <w:sz w:val="22"/>
          <w:szCs w:val="22"/>
        </w:rPr>
        <w:t>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</w:t>
      </w:r>
      <w:r w:rsidR="00AA6726">
        <w:rPr>
          <w:rFonts w:ascii="Palatino" w:hAnsi="Palatino"/>
          <w:sz w:val="22"/>
          <w:szCs w:val="22"/>
        </w:rPr>
        <w:t xml:space="preserve">ej Urzędu Gminy </w:t>
      </w:r>
      <w:r w:rsidRPr="0052218E">
        <w:rPr>
          <w:rFonts w:ascii="Palatino" w:hAnsi="Palatino"/>
          <w:sz w:val="22"/>
          <w:szCs w:val="22"/>
        </w:rPr>
        <w:t>St</w:t>
      </w:r>
      <w:r w:rsidR="00AA6726">
        <w:rPr>
          <w:rFonts w:ascii="Palatino" w:hAnsi="Palatino"/>
          <w:sz w:val="22"/>
          <w:szCs w:val="22"/>
        </w:rPr>
        <w:t>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0034DB" w:rsidRDefault="000034DB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Gminnego Ośrodka Pomocy Społecznej w Starej Błotnicy za 2018 rok.</w:t>
      </w:r>
    </w:p>
    <w:p w:rsidR="004E6E4F" w:rsidRDefault="004E6E4F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Podziękowanie i gratulacje dla sołtysów.</w:t>
      </w:r>
    </w:p>
    <w:p w:rsidR="00D9407E" w:rsidRDefault="008E12C4" w:rsidP="00D9407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D9407E" w:rsidRPr="008F731F" w:rsidRDefault="00D9407E" w:rsidP="004A5D10">
      <w:pPr>
        <w:jc w:val="both"/>
        <w:rPr>
          <w:rFonts w:ascii="Palatino" w:hAnsi="Palatino"/>
          <w:b w:val="0"/>
          <w:sz w:val="20"/>
          <w:szCs w:val="20"/>
        </w:rPr>
      </w:pPr>
      <w:bookmarkStart w:id="0" w:name="_GoBack"/>
      <w:bookmarkEnd w:id="0"/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AA6726">
        <w:rPr>
          <w:rFonts w:ascii="Palatino" w:hAnsi="Palatino"/>
          <w:b w:val="0"/>
          <w:sz w:val="20"/>
          <w:szCs w:val="20"/>
        </w:rPr>
        <w:t>uchwale budżetowej na 2019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AA6726" w:rsidRDefault="00AA6726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Ustalenia wysokości stawki procentowej opłaty </w:t>
      </w:r>
      <w:proofErr w:type="spellStart"/>
      <w:r>
        <w:rPr>
          <w:rFonts w:ascii="Palatino" w:hAnsi="Palatino"/>
          <w:b w:val="0"/>
          <w:sz w:val="20"/>
          <w:szCs w:val="20"/>
        </w:rPr>
        <w:t>adiacenckiej</w:t>
      </w:r>
      <w:proofErr w:type="spellEnd"/>
      <w:r>
        <w:rPr>
          <w:rFonts w:ascii="Palatino" w:hAnsi="Palatino"/>
          <w:b w:val="0"/>
          <w:sz w:val="20"/>
          <w:szCs w:val="20"/>
        </w:rPr>
        <w:t>.</w:t>
      </w:r>
    </w:p>
    <w:p w:rsidR="00454C5F" w:rsidRDefault="00DE1F10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</w:t>
      </w:r>
      <w:r w:rsidR="00454C5F">
        <w:rPr>
          <w:rFonts w:ascii="Palatino" w:hAnsi="Palatino"/>
          <w:b w:val="0"/>
          <w:sz w:val="20"/>
          <w:szCs w:val="20"/>
        </w:rPr>
        <w:t xml:space="preserve"> Regulaminu dostarczania wody i odprowadzania ścieków na terenie Gminy Stara Błotnica.</w:t>
      </w:r>
    </w:p>
    <w:p w:rsidR="00DF752B" w:rsidRDefault="00AA6726" w:rsidP="00DF752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sprzedaż w drodze przetargu nieruchomości położonej w Starej Błotnicy, stanowiącej własność Gminy Stara Błotnica.</w:t>
      </w:r>
    </w:p>
    <w:p w:rsidR="00AA6726" w:rsidRDefault="00AA6726" w:rsidP="00DF752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Zasad i trybu przeprowadzenia konsultacji społecznych na terenie gminy Stara Błotnica.</w:t>
      </w:r>
    </w:p>
    <w:p w:rsidR="00AA6726" w:rsidRPr="00DF752B" w:rsidRDefault="00AA6726" w:rsidP="00DF752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Ustalenia wysokości </w:t>
      </w:r>
      <w:r w:rsidR="00D20845">
        <w:rPr>
          <w:rFonts w:ascii="Palatino" w:hAnsi="Palatino"/>
          <w:b w:val="0"/>
          <w:sz w:val="20"/>
          <w:szCs w:val="20"/>
        </w:rPr>
        <w:t>stawek opłat za zaję</w:t>
      </w:r>
      <w:r>
        <w:rPr>
          <w:rFonts w:ascii="Palatino" w:hAnsi="Palatino"/>
          <w:b w:val="0"/>
          <w:sz w:val="20"/>
          <w:szCs w:val="20"/>
        </w:rPr>
        <w:t xml:space="preserve">cie pasa drogowego </w:t>
      </w:r>
      <w:r w:rsidR="00374399">
        <w:rPr>
          <w:rFonts w:ascii="Palatino" w:hAnsi="Palatino"/>
          <w:b w:val="0"/>
          <w:sz w:val="20"/>
          <w:szCs w:val="20"/>
        </w:rPr>
        <w:t>dla dróg, których zarządcą jest Wójt Gminy Stara B</w:t>
      </w:r>
      <w:r w:rsidR="00D20845">
        <w:rPr>
          <w:rFonts w:ascii="Palatino" w:hAnsi="Palatino"/>
          <w:b w:val="0"/>
          <w:sz w:val="20"/>
          <w:szCs w:val="20"/>
        </w:rPr>
        <w:t>łotnica.</w:t>
      </w:r>
    </w:p>
    <w:p w:rsidR="00D9407E" w:rsidRDefault="00D9407E" w:rsidP="00D9407E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34DB"/>
    <w:rsid w:val="0001442C"/>
    <w:rsid w:val="00017476"/>
    <w:rsid w:val="000F7FC2"/>
    <w:rsid w:val="001462D3"/>
    <w:rsid w:val="00184A80"/>
    <w:rsid w:val="00194EAC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74399"/>
    <w:rsid w:val="00390F64"/>
    <w:rsid w:val="003D0C50"/>
    <w:rsid w:val="003F0DB9"/>
    <w:rsid w:val="00411664"/>
    <w:rsid w:val="00434F37"/>
    <w:rsid w:val="00454C5F"/>
    <w:rsid w:val="00465047"/>
    <w:rsid w:val="004A5D10"/>
    <w:rsid w:val="004A6D1B"/>
    <w:rsid w:val="004B742A"/>
    <w:rsid w:val="004E6E4F"/>
    <w:rsid w:val="004E7186"/>
    <w:rsid w:val="0052218E"/>
    <w:rsid w:val="005343FB"/>
    <w:rsid w:val="00542A47"/>
    <w:rsid w:val="00582B6E"/>
    <w:rsid w:val="005837F7"/>
    <w:rsid w:val="005B23EE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E12C4"/>
    <w:rsid w:val="008E3755"/>
    <w:rsid w:val="008F731F"/>
    <w:rsid w:val="009023DC"/>
    <w:rsid w:val="00903994"/>
    <w:rsid w:val="00910D1E"/>
    <w:rsid w:val="009436AE"/>
    <w:rsid w:val="00967D1E"/>
    <w:rsid w:val="009A7BC0"/>
    <w:rsid w:val="009A7F3A"/>
    <w:rsid w:val="009B3126"/>
    <w:rsid w:val="009C59AD"/>
    <w:rsid w:val="009E5202"/>
    <w:rsid w:val="009F51E4"/>
    <w:rsid w:val="00A0158E"/>
    <w:rsid w:val="00A22FEF"/>
    <w:rsid w:val="00A55D7A"/>
    <w:rsid w:val="00A776DD"/>
    <w:rsid w:val="00AA6726"/>
    <w:rsid w:val="00AC6479"/>
    <w:rsid w:val="00AF5E88"/>
    <w:rsid w:val="00AF613D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449F3"/>
    <w:rsid w:val="00C76619"/>
    <w:rsid w:val="00C83773"/>
    <w:rsid w:val="00C92C6A"/>
    <w:rsid w:val="00CD1FCC"/>
    <w:rsid w:val="00CD56FC"/>
    <w:rsid w:val="00CF0AB3"/>
    <w:rsid w:val="00D20845"/>
    <w:rsid w:val="00D80D3D"/>
    <w:rsid w:val="00D9407E"/>
    <w:rsid w:val="00DC204A"/>
    <w:rsid w:val="00DE1F10"/>
    <w:rsid w:val="00DE7215"/>
    <w:rsid w:val="00DF752B"/>
    <w:rsid w:val="00E230DE"/>
    <w:rsid w:val="00E24548"/>
    <w:rsid w:val="00E75A69"/>
    <w:rsid w:val="00EA2596"/>
    <w:rsid w:val="00EC1ED7"/>
    <w:rsid w:val="00EC7E61"/>
    <w:rsid w:val="00ED344A"/>
    <w:rsid w:val="00EE584E"/>
    <w:rsid w:val="00EF2356"/>
    <w:rsid w:val="00F02C00"/>
    <w:rsid w:val="00F33B6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6</cp:revision>
  <cp:lastPrinted>2019-02-07T12:44:00Z</cp:lastPrinted>
  <dcterms:created xsi:type="dcterms:W3CDTF">2019-02-05T14:21:00Z</dcterms:created>
  <dcterms:modified xsi:type="dcterms:W3CDTF">2019-02-07T12:50:00Z</dcterms:modified>
</cp:coreProperties>
</file>