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C83773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14</w:t>
      </w:r>
      <w:r w:rsidR="00341AD0" w:rsidRPr="00BB5B29">
        <w:rPr>
          <w:rFonts w:ascii="Palatino" w:hAnsi="Palatino"/>
          <w:sz w:val="22"/>
          <w:szCs w:val="22"/>
        </w:rPr>
        <w:t>.12.2016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BA187C" w:rsidRPr="0052218E" w:rsidRDefault="00341AD0" w:rsidP="008B68AD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BRG.0002.20.</w:t>
      </w:r>
      <w:r w:rsidRPr="0052218E">
        <w:rPr>
          <w:rFonts w:ascii="Palatino" w:hAnsi="Palatino"/>
          <w:sz w:val="22"/>
          <w:szCs w:val="22"/>
        </w:rPr>
        <w:t>16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Pan /i/</w:t>
      </w:r>
      <w:r w:rsidR="009E5202">
        <w:rPr>
          <w:rFonts w:ascii="Palatino" w:hAnsi="Palatino"/>
          <w:sz w:val="22"/>
          <w:szCs w:val="22"/>
        </w:rPr>
        <w:t xml:space="preserve">   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                                                                                                                                                                                                           </w:t>
      </w:r>
    </w:p>
    <w:p w:rsidR="00BA187C" w:rsidRPr="0052218E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C83773">
        <w:rPr>
          <w:rFonts w:ascii="Palatino" w:hAnsi="Palatino"/>
          <w:sz w:val="22"/>
          <w:szCs w:val="22"/>
        </w:rPr>
        <w:t>29</w:t>
      </w:r>
      <w:r w:rsidRPr="0052218E">
        <w:rPr>
          <w:rFonts w:ascii="Palatino" w:hAnsi="Palatino"/>
          <w:sz w:val="22"/>
          <w:szCs w:val="22"/>
        </w:rPr>
        <w:t xml:space="preserve"> grud</w:t>
      </w:r>
      <w:r w:rsidR="00341AD0" w:rsidRPr="0052218E">
        <w:rPr>
          <w:rFonts w:ascii="Palatino" w:hAnsi="Palatino"/>
          <w:sz w:val="22"/>
          <w:szCs w:val="22"/>
        </w:rPr>
        <w:t>nia 2016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910D1E">
        <w:rPr>
          <w:rFonts w:ascii="Palatino" w:hAnsi="Palatino"/>
          <w:sz w:val="22"/>
          <w:szCs w:val="22"/>
        </w:rPr>
        <w:t>o godzinie 13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6C2DFC" w:rsidRDefault="006C2DF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Opinia Komisji Budżetu, Finansów i Gospodarki Komunalnej Rady Gminy.</w:t>
      </w:r>
    </w:p>
    <w:p w:rsidR="00341AD0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</w:t>
      </w:r>
      <w:r w:rsidR="002D425C">
        <w:rPr>
          <w:rFonts w:ascii="Palatino" w:hAnsi="Palatino"/>
          <w:b w:val="0"/>
          <w:sz w:val="22"/>
          <w:szCs w:val="22"/>
        </w:rPr>
        <w:t>formacja Przewodniczącego RG oraz Wójta Gminy o dokonaniu analizy oświadczeń majątkowych złożonych za 2015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Odczytanie opinii Regionalnej Izby Obr</w:t>
      </w:r>
      <w:r w:rsidR="00E75A69">
        <w:rPr>
          <w:rFonts w:ascii="Palatino" w:hAnsi="Palatino"/>
          <w:b w:val="0"/>
          <w:sz w:val="22"/>
          <w:szCs w:val="22"/>
        </w:rPr>
        <w:t xml:space="preserve">achunkowej w </w:t>
      </w:r>
      <w:r w:rsidR="00BB5B29">
        <w:rPr>
          <w:rFonts w:ascii="Palatino" w:hAnsi="Palatino"/>
          <w:b w:val="0"/>
          <w:sz w:val="22"/>
          <w:szCs w:val="22"/>
        </w:rPr>
        <w:t xml:space="preserve">Warszawie, Zespół </w:t>
      </w:r>
      <w:r w:rsidRPr="00E75A69">
        <w:rPr>
          <w:rFonts w:ascii="Palatino" w:hAnsi="Palatino"/>
          <w:b w:val="0"/>
          <w:sz w:val="22"/>
          <w:szCs w:val="22"/>
        </w:rPr>
        <w:t>w Radomiu o</w:t>
      </w:r>
      <w:r w:rsidR="00BB5B29">
        <w:rPr>
          <w:rFonts w:ascii="Palatino" w:hAnsi="Palatino"/>
          <w:b w:val="0"/>
          <w:sz w:val="22"/>
          <w:szCs w:val="22"/>
        </w:rPr>
        <w:t xml:space="preserve"> przedłożonym przez Wójta Gminy Stara Błotnica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uchwały w sprawie Wielolet</w:t>
      </w:r>
      <w:r w:rsidR="00BF7A06" w:rsidRPr="002F498B">
        <w:rPr>
          <w:rFonts w:ascii="Palatino" w:hAnsi="Palatino"/>
          <w:b w:val="0"/>
          <w:sz w:val="20"/>
          <w:szCs w:val="20"/>
        </w:rPr>
        <w:t xml:space="preserve">niej Prognozy Finansowej Gminy </w:t>
      </w:r>
      <w:r w:rsidR="00B42380">
        <w:rPr>
          <w:rFonts w:ascii="Palatino" w:hAnsi="Palatino"/>
          <w:b w:val="0"/>
          <w:sz w:val="20"/>
          <w:szCs w:val="20"/>
        </w:rPr>
        <w:t>Stara Błotnica na lata 2017-2023</w:t>
      </w:r>
      <w:r w:rsidRPr="002F498B">
        <w:rPr>
          <w:rFonts w:ascii="Palatino" w:hAnsi="Palatino"/>
          <w:b w:val="0"/>
          <w:sz w:val="20"/>
          <w:szCs w:val="20"/>
        </w:rPr>
        <w:t>,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projekcie U</w:t>
      </w:r>
      <w:r w:rsidR="00E75A69" w:rsidRPr="002F498B">
        <w:rPr>
          <w:rFonts w:ascii="Palatino" w:hAnsi="Palatino"/>
          <w:b w:val="0"/>
          <w:sz w:val="20"/>
          <w:szCs w:val="20"/>
        </w:rPr>
        <w:t xml:space="preserve">chwały </w:t>
      </w:r>
      <w:r w:rsidRPr="002F498B">
        <w:rPr>
          <w:rFonts w:ascii="Palatino" w:hAnsi="Palatino"/>
          <w:b w:val="0"/>
          <w:sz w:val="20"/>
          <w:szCs w:val="20"/>
        </w:rPr>
        <w:t>Budżetowej na</w:t>
      </w:r>
      <w:r w:rsidR="00341AD0">
        <w:rPr>
          <w:rFonts w:ascii="Palatino" w:hAnsi="Palatino"/>
          <w:b w:val="0"/>
          <w:sz w:val="20"/>
          <w:szCs w:val="20"/>
        </w:rPr>
        <w:t xml:space="preserve"> rok 2017</w:t>
      </w:r>
      <w:r w:rsidR="00825A86">
        <w:rPr>
          <w:rFonts w:ascii="Palatino" w:hAnsi="Palatino"/>
          <w:b w:val="0"/>
          <w:sz w:val="20"/>
          <w:szCs w:val="20"/>
        </w:rPr>
        <w:t>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Przedstawienie Projektu Wieloletniej Prognozy Finansowej Gminy Stara Błotnica</w:t>
      </w:r>
      <w:r w:rsidR="008B68AD">
        <w:rPr>
          <w:rFonts w:ascii="Palatino" w:hAnsi="Palatino"/>
          <w:b w:val="0"/>
          <w:sz w:val="22"/>
          <w:szCs w:val="22"/>
        </w:rPr>
        <w:t xml:space="preserve"> na lata 2017-2023</w:t>
      </w:r>
      <w:r w:rsidRPr="00E75A69">
        <w:rPr>
          <w:rFonts w:ascii="Palatino" w:hAnsi="Palatino"/>
          <w:b w:val="0"/>
          <w:sz w:val="22"/>
          <w:szCs w:val="22"/>
        </w:rPr>
        <w:t xml:space="preserve"> oraz projekt</w:t>
      </w:r>
      <w:r w:rsidR="00341AD0">
        <w:rPr>
          <w:rFonts w:ascii="Palatino" w:hAnsi="Palatino"/>
          <w:b w:val="0"/>
          <w:sz w:val="22"/>
          <w:szCs w:val="22"/>
        </w:rPr>
        <w:t>u uchwały budżetowej na rok 2017</w:t>
      </w:r>
      <w:r w:rsidRPr="00E75A69">
        <w:rPr>
          <w:rFonts w:ascii="Palatino" w:hAnsi="Palatino"/>
          <w:b w:val="0"/>
          <w:sz w:val="22"/>
          <w:szCs w:val="22"/>
        </w:rPr>
        <w:t xml:space="preserve">. </w:t>
      </w:r>
    </w:p>
    <w:p w:rsidR="008B68AD" w:rsidRDefault="008B68AD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autopoprawki.</w:t>
      </w:r>
    </w:p>
    <w:p w:rsidR="008B68AD" w:rsidRPr="00E75A69" w:rsidRDefault="008B68AD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i przegłosowanie autopoprawki.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 xml:space="preserve">Przedstawienie projektu budżetu Gminnego Ośrodka Pomocy Społecznej </w:t>
      </w:r>
      <w:r w:rsidR="00BF7A06" w:rsidRPr="00E75A69">
        <w:rPr>
          <w:rFonts w:ascii="Palatino" w:hAnsi="Palatino"/>
          <w:b w:val="0"/>
          <w:sz w:val="22"/>
          <w:szCs w:val="22"/>
        </w:rPr>
        <w:t xml:space="preserve">w </w:t>
      </w:r>
      <w:r w:rsidR="00341AD0">
        <w:rPr>
          <w:rFonts w:ascii="Palatino" w:hAnsi="Palatino"/>
          <w:b w:val="0"/>
          <w:sz w:val="22"/>
          <w:szCs w:val="22"/>
        </w:rPr>
        <w:t>Starej Błotnicy na 2017</w:t>
      </w:r>
      <w:r w:rsidRPr="00E75A69">
        <w:rPr>
          <w:rFonts w:ascii="Palatino" w:hAnsi="Palatino"/>
          <w:b w:val="0"/>
          <w:sz w:val="22"/>
          <w:szCs w:val="22"/>
        </w:rPr>
        <w:t xml:space="preserve"> rok.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Dyskusja nad projektem budżetu.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>ian w uchwale budżetowej na 2016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B42380">
        <w:rPr>
          <w:rFonts w:ascii="Palatino" w:hAnsi="Palatino"/>
          <w:b w:val="0"/>
          <w:sz w:val="20"/>
          <w:szCs w:val="20"/>
        </w:rPr>
        <w:t xml:space="preserve"> na lata 2017-2023</w:t>
      </w:r>
      <w:r w:rsidRPr="002F498B">
        <w:rPr>
          <w:rFonts w:ascii="Palatino" w:hAnsi="Palatino"/>
          <w:b w:val="0"/>
          <w:sz w:val="20"/>
          <w:szCs w:val="20"/>
        </w:rPr>
        <w:t>.</w:t>
      </w:r>
    </w:p>
    <w:p w:rsidR="00BA187C" w:rsidRDefault="00542A47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Uchwały budżetowej na rok 2017</w:t>
      </w:r>
      <w:r w:rsidR="00E24548" w:rsidRPr="002F498B">
        <w:rPr>
          <w:rFonts w:ascii="Palatino" w:hAnsi="Palatino"/>
          <w:b w:val="0"/>
          <w:sz w:val="20"/>
          <w:szCs w:val="20"/>
        </w:rPr>
        <w:t xml:space="preserve"> Gminy Stara Błotnica</w:t>
      </w:r>
      <w:r w:rsidR="00BA187C" w:rsidRPr="002F498B">
        <w:rPr>
          <w:rFonts w:ascii="Palatino" w:hAnsi="Palatino"/>
          <w:b w:val="0"/>
          <w:sz w:val="20"/>
          <w:szCs w:val="20"/>
        </w:rPr>
        <w:t>.</w:t>
      </w:r>
    </w:p>
    <w:p w:rsidR="00542A47" w:rsidRDefault="00607277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szczegółowych warunków przyznawania oraz odpłatności za usługi opiekuńcze i specjalistyczne usługi opiekuńcze z wyłączeniem specjalistycznych usług opiekuńczych dla osób z zaburzeniami psychicznymi oraz warunków częściowego lub całkowitego zwolnienia od opłat i trybu ich pobierania.</w:t>
      </w:r>
    </w:p>
    <w:p w:rsidR="00607277" w:rsidRDefault="00607277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„Programu Ochrony Środowiska dla Gminy Stara Błotnica na lata 2017-2020 z perspektywą do roku 2024”.</w:t>
      </w:r>
    </w:p>
    <w:p w:rsidR="008211F0" w:rsidRPr="002F498B" w:rsidRDefault="008211F0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Uchwalenia Gminnego Programu Profilaktyki i Rozwiązywania Problemów Alkoholowych oraz Przeciwdziałania Narkomanii na 2017 rok,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P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  <w:bookmarkStart w:id="0" w:name="_GoBack"/>
      <w:bookmarkEnd w:id="0"/>
    </w:p>
    <w:p w:rsidR="00BA187C" w:rsidRPr="006C2DF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1B3976"/>
    <w:rsid w:val="002D425C"/>
    <w:rsid w:val="002F498B"/>
    <w:rsid w:val="00341AD0"/>
    <w:rsid w:val="0052218E"/>
    <w:rsid w:val="00542A47"/>
    <w:rsid w:val="005C3C56"/>
    <w:rsid w:val="00607277"/>
    <w:rsid w:val="006243D5"/>
    <w:rsid w:val="00651795"/>
    <w:rsid w:val="006A269E"/>
    <w:rsid w:val="006C2DFC"/>
    <w:rsid w:val="007175B1"/>
    <w:rsid w:val="00757765"/>
    <w:rsid w:val="008211F0"/>
    <w:rsid w:val="00825A86"/>
    <w:rsid w:val="00833DAE"/>
    <w:rsid w:val="00863F24"/>
    <w:rsid w:val="008644FB"/>
    <w:rsid w:val="008B68AD"/>
    <w:rsid w:val="00910D1E"/>
    <w:rsid w:val="009436AE"/>
    <w:rsid w:val="009A7F3A"/>
    <w:rsid w:val="009B3126"/>
    <w:rsid w:val="009E5202"/>
    <w:rsid w:val="00AC6479"/>
    <w:rsid w:val="00B27EF8"/>
    <w:rsid w:val="00B42380"/>
    <w:rsid w:val="00B85F4E"/>
    <w:rsid w:val="00B929E8"/>
    <w:rsid w:val="00BA187C"/>
    <w:rsid w:val="00BB5B29"/>
    <w:rsid w:val="00BF7A06"/>
    <w:rsid w:val="00C83773"/>
    <w:rsid w:val="00CD56FC"/>
    <w:rsid w:val="00D80D3D"/>
    <w:rsid w:val="00E230DE"/>
    <w:rsid w:val="00E24548"/>
    <w:rsid w:val="00E75A69"/>
    <w:rsid w:val="00F4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15</cp:revision>
  <cp:lastPrinted>2016-12-29T10:47:00Z</cp:lastPrinted>
  <dcterms:created xsi:type="dcterms:W3CDTF">2016-12-15T13:16:00Z</dcterms:created>
  <dcterms:modified xsi:type="dcterms:W3CDTF">2016-12-29T10:49:00Z</dcterms:modified>
</cp:coreProperties>
</file>