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D5" w:rsidRDefault="00541AD5" w:rsidP="005B01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ZAPYTANIE OFERTOWE</w:t>
      </w:r>
    </w:p>
    <w:p w:rsidR="00541AD5" w:rsidRPr="00E1237B" w:rsidRDefault="00541AD5" w:rsidP="005B01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541AD5" w:rsidRDefault="00541AD5" w:rsidP="00A640FD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bCs w:val="0"/>
        </w:rPr>
      </w:pPr>
      <w:r w:rsidRPr="00B3737F">
        <w:rPr>
          <w:color w:val="272725"/>
        </w:rPr>
        <w:t>Działając na podstawie art. 4 ust. 8 ustawy z dnia 29 stycznia 2004 r. Prawo zam</w:t>
      </w:r>
      <w:r>
        <w:rPr>
          <w:color w:val="272725"/>
        </w:rPr>
        <w:t>ówień publicznych (Dz. U. z 2015 r., poz. 2164</w:t>
      </w:r>
      <w:r w:rsidRPr="00B3737F">
        <w:rPr>
          <w:color w:val="272725"/>
        </w:rPr>
        <w:t xml:space="preserve">) oraz </w:t>
      </w:r>
      <w:r>
        <w:rPr>
          <w:rStyle w:val="Strong"/>
          <w:b w:val="0"/>
          <w:bCs w:val="0"/>
        </w:rPr>
        <w:t>R</w:t>
      </w:r>
      <w:r w:rsidRPr="00B3737F">
        <w:rPr>
          <w:rStyle w:val="Strong"/>
          <w:b w:val="0"/>
          <w:bCs w:val="0"/>
        </w:rPr>
        <w:t>egulaminu udzielania przez Gminę Stara Błotnica zamówień, których  wartość nie przekracza wyrażonej w złotych równowartości kwoty 30 000 euro netto</w:t>
      </w:r>
      <w:r>
        <w:t xml:space="preserve"> przyjętego </w:t>
      </w:r>
      <w:r w:rsidRPr="00B3737F">
        <w:rPr>
          <w:rStyle w:val="Strong"/>
          <w:b w:val="0"/>
          <w:bCs w:val="0"/>
        </w:rPr>
        <w:t>Z</w:t>
      </w:r>
      <w:r>
        <w:rPr>
          <w:rStyle w:val="Strong"/>
          <w:b w:val="0"/>
          <w:bCs w:val="0"/>
        </w:rPr>
        <w:t>arządzeniem</w:t>
      </w:r>
      <w:r w:rsidRPr="00B3737F">
        <w:rPr>
          <w:rStyle w:val="Strong"/>
          <w:b w:val="0"/>
          <w:bCs w:val="0"/>
        </w:rPr>
        <w:t xml:space="preserve"> nr 7.2015 Wójta Gminy Stara Błotnica</w:t>
      </w:r>
      <w:r>
        <w:rPr>
          <w:rStyle w:val="Strong"/>
          <w:b w:val="0"/>
          <w:bCs w:val="0"/>
        </w:rPr>
        <w:t xml:space="preserve"> </w:t>
      </w:r>
      <w:r w:rsidRPr="00B3737F">
        <w:rPr>
          <w:rStyle w:val="Strong"/>
          <w:b w:val="0"/>
          <w:bCs w:val="0"/>
        </w:rPr>
        <w:t>z dnia  29 stycznia  2015 roku</w:t>
      </w:r>
      <w:r>
        <w:rPr>
          <w:rStyle w:val="Strong"/>
          <w:b w:val="0"/>
          <w:bCs w:val="0"/>
        </w:rPr>
        <w:t>, zwanego dalej Regulaminem.</w:t>
      </w:r>
    </w:p>
    <w:p w:rsidR="00541AD5" w:rsidRPr="00A640FD" w:rsidRDefault="00541AD5" w:rsidP="00A640FD">
      <w:pPr>
        <w:pStyle w:val="NormalWeb"/>
        <w:spacing w:before="0" w:beforeAutospacing="0" w:after="0" w:afterAutospacing="0" w:line="276" w:lineRule="auto"/>
        <w:jc w:val="both"/>
      </w:pPr>
    </w:p>
    <w:p w:rsidR="00541AD5" w:rsidRPr="00E1237B" w:rsidRDefault="00541AD5" w:rsidP="00B373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541AD5" w:rsidRDefault="00541AD5" w:rsidP="005B01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145D">
        <w:rPr>
          <w:rFonts w:ascii="Times New Roman" w:hAnsi="Times New Roman" w:cs="Times New Roman"/>
          <w:sz w:val="26"/>
          <w:szCs w:val="26"/>
        </w:rPr>
        <w:t>Gmina Stara Błotnica zaprasza do złożenia oferty na realizację zadania pn.</w:t>
      </w:r>
    </w:p>
    <w:p w:rsidR="00541AD5" w:rsidRDefault="00541AD5" w:rsidP="005B01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</w:pPr>
      <w:r w:rsidRPr="005B0124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>„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>Budowa sieci wodociągowej z przyłączem wody do działki nr 188/2 w miejscowości Nowy Kiełbów, gmina Stara Błotnica</w:t>
      </w:r>
      <w:r w:rsidRPr="005B0124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>”</w:t>
      </w:r>
    </w:p>
    <w:p w:rsidR="00541AD5" w:rsidRPr="000A145D" w:rsidRDefault="00541AD5" w:rsidP="005B01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1AD5" w:rsidRPr="008064BA" w:rsidRDefault="00541AD5" w:rsidP="005B012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064BA">
        <w:rPr>
          <w:rFonts w:ascii="Times New Roman" w:hAnsi="Times New Roman" w:cs="Times New Roman"/>
          <w:b/>
          <w:bCs/>
          <w:sz w:val="26"/>
          <w:szCs w:val="26"/>
        </w:rPr>
        <w:t xml:space="preserve">Przedmiot zamówienia obejmuje:                                    </w:t>
      </w:r>
    </w:p>
    <w:p w:rsidR="00541AD5" w:rsidRPr="007D02F4" w:rsidRDefault="00541AD5" w:rsidP="008A3FC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72725"/>
          <w:sz w:val="24"/>
          <w:szCs w:val="24"/>
        </w:rPr>
      </w:pPr>
      <w:r w:rsidRPr="008A3FC3">
        <w:rPr>
          <w:rFonts w:ascii="Times New Roman" w:hAnsi="Times New Roman" w:cs="Times New Roman"/>
          <w:color w:val="272725"/>
          <w:sz w:val="24"/>
          <w:szCs w:val="24"/>
        </w:rPr>
        <w:t>Przedmiotem zamówienia jest usługa polegająca na budowie sieci wodocią</w:t>
      </w:r>
      <w:r>
        <w:rPr>
          <w:rFonts w:ascii="Times New Roman" w:hAnsi="Times New Roman" w:cs="Times New Roman"/>
          <w:color w:val="272725"/>
          <w:sz w:val="24"/>
          <w:szCs w:val="24"/>
        </w:rPr>
        <w:t>gowej wraz z przyłączem do dział</w:t>
      </w:r>
      <w:r w:rsidRPr="008A3FC3">
        <w:rPr>
          <w:rFonts w:ascii="Times New Roman" w:hAnsi="Times New Roman" w:cs="Times New Roman"/>
          <w:color w:val="272725"/>
          <w:sz w:val="24"/>
          <w:szCs w:val="24"/>
        </w:rPr>
        <w:t>ki nr 188/2 w miejscowości Nowy Kiełbów, gmina Stara Błotnica, zgodnie z załączonym przedmiarem robót, kosztorysem ofertowym i projektem budowlany</w:t>
      </w:r>
      <w:r>
        <w:rPr>
          <w:rFonts w:ascii="Times New Roman" w:hAnsi="Times New Roman" w:cs="Times New Roman"/>
          <w:color w:val="272725"/>
          <w:sz w:val="24"/>
          <w:szCs w:val="24"/>
        </w:rPr>
        <w:t>m.</w:t>
      </w:r>
    </w:p>
    <w:p w:rsidR="00541AD5" w:rsidRPr="000A145D" w:rsidRDefault="00541AD5" w:rsidP="005B012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72725"/>
          <w:sz w:val="24"/>
          <w:szCs w:val="24"/>
        </w:rPr>
        <w:tab/>
      </w:r>
      <w:r w:rsidRPr="007D3E45">
        <w:rPr>
          <w:rFonts w:ascii="Times New Roman" w:hAnsi="Times New Roman" w:cs="Times New Roman"/>
          <w:b/>
          <w:bCs/>
          <w:sz w:val="26"/>
          <w:szCs w:val="26"/>
        </w:rPr>
        <w:t>Termin realizacji zamówienia: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7D3E45">
        <w:rPr>
          <w:rFonts w:ascii="Times New Roman" w:hAnsi="Times New Roman" w:cs="Times New Roman"/>
          <w:sz w:val="24"/>
          <w:szCs w:val="24"/>
        </w:rPr>
        <w:t>30 dni kalendarzowych od podpisania umowy</w:t>
      </w:r>
    </w:p>
    <w:p w:rsidR="00541AD5" w:rsidRDefault="00541AD5" w:rsidP="005B012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064BA">
        <w:rPr>
          <w:rFonts w:ascii="Times New Roman" w:hAnsi="Times New Roman" w:cs="Times New Roman"/>
          <w:b/>
          <w:bCs/>
          <w:sz w:val="26"/>
          <w:szCs w:val="26"/>
        </w:rPr>
        <w:t>Miejsce i termin złożenia oferty:</w:t>
      </w:r>
      <w:r w:rsidRPr="000A14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1AD5" w:rsidRPr="008A3FC3" w:rsidRDefault="00541AD5" w:rsidP="00E1237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3FC3">
        <w:rPr>
          <w:rFonts w:ascii="Times New Roman" w:hAnsi="Times New Roman" w:cs="Times New Roman"/>
          <w:sz w:val="24"/>
          <w:szCs w:val="24"/>
        </w:rPr>
        <w:t>Urząd Gm</w:t>
      </w:r>
      <w:r>
        <w:rPr>
          <w:rFonts w:ascii="Times New Roman" w:hAnsi="Times New Roman" w:cs="Times New Roman"/>
          <w:sz w:val="24"/>
          <w:szCs w:val="24"/>
        </w:rPr>
        <w:t>iny w Starej Błotnicy pokój nr 1</w:t>
      </w:r>
      <w:r w:rsidRPr="008A3FC3">
        <w:rPr>
          <w:rFonts w:ascii="Times New Roman" w:hAnsi="Times New Roman" w:cs="Times New Roman"/>
          <w:sz w:val="24"/>
          <w:szCs w:val="24"/>
        </w:rPr>
        <w:t>.</w:t>
      </w:r>
    </w:p>
    <w:p w:rsidR="00541AD5" w:rsidRPr="008A3FC3" w:rsidRDefault="00541AD5" w:rsidP="00E1237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3FC3">
        <w:rPr>
          <w:rFonts w:ascii="Times New Roman" w:hAnsi="Times New Roman" w:cs="Times New Roman"/>
          <w:sz w:val="24"/>
          <w:szCs w:val="24"/>
        </w:rPr>
        <w:t>26-806 Stara Błotnica 46</w:t>
      </w:r>
    </w:p>
    <w:p w:rsidR="00541AD5" w:rsidRDefault="00541AD5" w:rsidP="00E1237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Ofertę należy złożyć do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15.06.2016</w:t>
      </w:r>
      <w:r w:rsidRPr="00E1237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r. do godz. 1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2:00</w:t>
      </w:r>
    </w:p>
    <w:p w:rsidR="00541AD5" w:rsidRPr="008064BA" w:rsidRDefault="00541AD5" w:rsidP="006F091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064BA">
        <w:rPr>
          <w:rFonts w:ascii="Times New Roman" w:hAnsi="Times New Roman" w:cs="Times New Roman"/>
          <w:b/>
          <w:bCs/>
          <w:color w:val="272725"/>
          <w:sz w:val="26"/>
          <w:szCs w:val="26"/>
        </w:rPr>
        <w:t>Zamawiający nie dopuszcza składania ofert częściowych oraz wariantowych.</w:t>
      </w:r>
    </w:p>
    <w:p w:rsidR="00541AD5" w:rsidRPr="008064BA" w:rsidRDefault="00541AD5" w:rsidP="00FE5E0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064BA">
        <w:rPr>
          <w:rFonts w:ascii="Times New Roman" w:hAnsi="Times New Roman" w:cs="Times New Roman"/>
          <w:b/>
          <w:bCs/>
          <w:sz w:val="26"/>
          <w:szCs w:val="26"/>
        </w:rPr>
        <w:t>Opis sposobu przygotowania oferty:</w:t>
      </w:r>
    </w:p>
    <w:p w:rsidR="00541AD5" w:rsidRDefault="00541AD5" w:rsidP="007C700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Oferta powinna być przygotowana zgodnie z art. 34 Regulaminu oraz</w:t>
      </w:r>
      <w:r w:rsidRPr="00FE5E0E">
        <w:rPr>
          <w:rFonts w:ascii="Times New Roman" w:hAnsi="Times New Roman" w:cs="Times New Roman"/>
          <w:sz w:val="24"/>
          <w:szCs w:val="24"/>
        </w:rPr>
        <w:t>:</w:t>
      </w:r>
    </w:p>
    <w:p w:rsidR="00541AD5" w:rsidRDefault="00541AD5" w:rsidP="007C700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 w:rsidRPr="00FE5E0E">
        <w:rPr>
          <w:rFonts w:ascii="Times New Roman" w:hAnsi="Times New Roman" w:cs="Times New Roman"/>
          <w:sz w:val="24"/>
          <w:szCs w:val="24"/>
        </w:rPr>
        <w:t>Oferta powinna zawierać wszystkie wymagane dokumenty, oświadczenia, załączniki i inne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5E0E">
        <w:rPr>
          <w:rFonts w:ascii="Times New Roman" w:hAnsi="Times New Roman" w:cs="Times New Roman"/>
          <w:sz w:val="24"/>
          <w:szCs w:val="24"/>
        </w:rPr>
        <w:t>dokumenty, o których mowa w treści niniejsze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FE5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Pr="00FE5E0E">
        <w:rPr>
          <w:rFonts w:ascii="Times New Roman" w:hAnsi="Times New Roman" w:cs="Times New Roman"/>
          <w:sz w:val="24"/>
          <w:szCs w:val="24"/>
        </w:rPr>
        <w:t>.</w:t>
      </w:r>
    </w:p>
    <w:p w:rsidR="00541AD5" w:rsidRDefault="00541AD5" w:rsidP="007C700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843" w:hanging="425"/>
        <w:jc w:val="both"/>
        <w:rPr>
          <w:rFonts w:ascii="Times New Roman" w:hAnsi="Times New Roman" w:cs="Times New Roman"/>
          <w:sz w:val="26"/>
          <w:szCs w:val="26"/>
        </w:rPr>
      </w:pPr>
      <w:r w:rsidRPr="00FE5E0E">
        <w:rPr>
          <w:rFonts w:ascii="Times New Roman" w:hAnsi="Times New Roman" w:cs="Times New Roman"/>
          <w:sz w:val="24"/>
          <w:szCs w:val="24"/>
        </w:rPr>
        <w:t>Dokumenty winny być sporządzone zgodnie z zaleceniami oraz przedstawionymi przez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5E0E">
        <w:rPr>
          <w:rFonts w:ascii="Times New Roman" w:hAnsi="Times New Roman" w:cs="Times New Roman"/>
          <w:sz w:val="24"/>
          <w:szCs w:val="24"/>
        </w:rPr>
        <w:t>zamawiającego wzorcami (załącznikami), zawierać informacje i dane określone w tych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5E0E">
        <w:rPr>
          <w:rFonts w:ascii="Times New Roman" w:hAnsi="Times New Roman" w:cs="Times New Roman"/>
          <w:sz w:val="24"/>
          <w:szCs w:val="24"/>
        </w:rPr>
        <w:t>dokumentach.</w:t>
      </w:r>
    </w:p>
    <w:p w:rsidR="00541AD5" w:rsidRDefault="00541AD5" w:rsidP="000006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68">
        <w:rPr>
          <w:rFonts w:ascii="Times New Roman" w:hAnsi="Times New Roman" w:cs="Times New Roman"/>
          <w:sz w:val="24"/>
          <w:szCs w:val="24"/>
        </w:rPr>
        <w:t>Sposób zaadresowania oferty:</w:t>
      </w:r>
    </w:p>
    <w:p w:rsidR="00541AD5" w:rsidRDefault="00541AD5" w:rsidP="0000066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00668">
        <w:rPr>
          <w:rFonts w:ascii="Times New Roman" w:hAnsi="Times New Roman" w:cs="Times New Roman"/>
          <w:sz w:val="24"/>
          <w:szCs w:val="24"/>
        </w:rPr>
        <w:t>Obowiązkiem Wykonawcy jest złożenie oferty w sposób gwarantujący zachowanie poufności 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251">
        <w:rPr>
          <w:rFonts w:ascii="Times New Roman" w:hAnsi="Times New Roman" w:cs="Times New Roman"/>
          <w:sz w:val="24"/>
          <w:szCs w:val="24"/>
        </w:rPr>
        <w:t>treści oraz zabezpieczający jej nienaruszalność do terminu otwarcia ofert (nieprzejrzysta,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251">
        <w:rPr>
          <w:rFonts w:ascii="Times New Roman" w:hAnsi="Times New Roman" w:cs="Times New Roman"/>
          <w:sz w:val="24"/>
          <w:szCs w:val="24"/>
        </w:rPr>
        <w:t>zamknięta koperta).</w:t>
      </w:r>
    </w:p>
    <w:p w:rsidR="00541AD5" w:rsidRDefault="00541AD5" w:rsidP="0000066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941251">
        <w:rPr>
          <w:rFonts w:ascii="Times New Roman" w:hAnsi="Times New Roman" w:cs="Times New Roman"/>
          <w:sz w:val="24"/>
          <w:szCs w:val="24"/>
        </w:rPr>
        <w:t>Koperta/opakowanie zawierające ofertę winno być zaadresowane do Zamawiającego na adres</w:t>
      </w:r>
      <w:r>
        <w:rPr>
          <w:rFonts w:ascii="Times New Roman" w:hAnsi="Times New Roman" w:cs="Times New Roman"/>
          <w:sz w:val="24"/>
          <w:szCs w:val="24"/>
        </w:rPr>
        <w:t xml:space="preserve"> Urząd Gminy w Starej Błotnicy, 26-806 Stara Błotnica 46 </w:t>
      </w:r>
      <w:r w:rsidRPr="00941251">
        <w:rPr>
          <w:rFonts w:ascii="Times New Roman" w:hAnsi="Times New Roman" w:cs="Times New Roman"/>
          <w:sz w:val="24"/>
          <w:szCs w:val="24"/>
        </w:rPr>
        <w:t>i opatrzone nazwą, dokładnym adresem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251">
        <w:rPr>
          <w:rFonts w:ascii="Times New Roman" w:hAnsi="Times New Roman" w:cs="Times New Roman"/>
          <w:sz w:val="24"/>
          <w:szCs w:val="24"/>
        </w:rPr>
        <w:t xml:space="preserve">oraz oznaczone w sposób następujący: </w:t>
      </w:r>
      <w:r w:rsidRPr="007E727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0E4AA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Budowa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sieci wodociągowej z przyłączem wody do działki nr 188/2 w miejscowości Nowy Kiełbów</w:t>
      </w:r>
      <w:r w:rsidRPr="000E4AA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gmina Stara Błotnica</w:t>
      </w:r>
      <w:r w:rsidRPr="007E727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7E7272">
        <w:rPr>
          <w:rFonts w:ascii="Times New Roman" w:hAnsi="Times New Roman" w:cs="Times New Roman"/>
          <w:sz w:val="24"/>
          <w:szCs w:val="24"/>
        </w:rPr>
        <w:t xml:space="preserve"> </w:t>
      </w:r>
      <w:r w:rsidRPr="00000668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272">
        <w:rPr>
          <w:rFonts w:ascii="Times New Roman" w:hAnsi="Times New Roman" w:cs="Times New Roman"/>
          <w:b/>
          <w:bCs/>
          <w:sz w:val="24"/>
          <w:szCs w:val="24"/>
        </w:rPr>
        <w:t xml:space="preserve">„NIE OTWIERAĆ PRZED GODZINĄ </w:t>
      </w:r>
      <w:r w:rsidRPr="00E1237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1237B">
        <w:rPr>
          <w:rFonts w:ascii="Times New Roman" w:hAnsi="Times New Roman" w:cs="Times New Roman"/>
          <w:b/>
          <w:bCs/>
          <w:sz w:val="24"/>
          <w:szCs w:val="24"/>
        </w:rPr>
        <w:t xml:space="preserve">:15 W DNIU </w:t>
      </w:r>
      <w:r>
        <w:rPr>
          <w:rFonts w:ascii="Times New Roman" w:hAnsi="Times New Roman" w:cs="Times New Roman"/>
          <w:b/>
          <w:bCs/>
          <w:sz w:val="24"/>
          <w:szCs w:val="24"/>
        </w:rPr>
        <w:t>15.06.2016</w:t>
      </w:r>
      <w:r w:rsidRPr="00E1237B">
        <w:rPr>
          <w:rFonts w:ascii="Times New Roman" w:hAnsi="Times New Roman" w:cs="Times New Roman"/>
          <w:b/>
          <w:bCs/>
          <w:sz w:val="24"/>
          <w:szCs w:val="24"/>
        </w:rPr>
        <w:t xml:space="preserve"> r.”</w:t>
      </w:r>
      <w:r w:rsidRPr="00E1237B">
        <w:rPr>
          <w:rFonts w:ascii="Times New Roman" w:hAnsi="Times New Roman" w:cs="Times New Roman"/>
          <w:sz w:val="24"/>
          <w:szCs w:val="24"/>
        </w:rPr>
        <w:t>.</w:t>
      </w:r>
    </w:p>
    <w:p w:rsidR="00541AD5" w:rsidRPr="007E7272" w:rsidRDefault="00541AD5" w:rsidP="0000066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E7272">
        <w:rPr>
          <w:rFonts w:ascii="Times New Roman" w:hAnsi="Times New Roman" w:cs="Times New Roman"/>
          <w:sz w:val="24"/>
          <w:szCs w:val="24"/>
        </w:rPr>
        <w:t>Zamawiający nie ponosi odpowiedzialności za zdarzenia wynikające z nienależytego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272">
        <w:rPr>
          <w:rFonts w:ascii="Times New Roman" w:hAnsi="Times New Roman" w:cs="Times New Roman"/>
          <w:sz w:val="24"/>
          <w:szCs w:val="24"/>
        </w:rPr>
        <w:t>oznakowania koperty/opakowania lub braku którejkolwiek z wymaganych informacji.</w:t>
      </w:r>
    </w:p>
    <w:p w:rsidR="00541AD5" w:rsidRPr="008064BA" w:rsidRDefault="00541AD5" w:rsidP="006F091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 w:cs="Times New Roman"/>
          <w:sz w:val="26"/>
          <w:szCs w:val="26"/>
        </w:rPr>
      </w:pPr>
      <w:r w:rsidRPr="008064BA">
        <w:rPr>
          <w:rStyle w:val="Strong"/>
          <w:rFonts w:ascii="Times New Roman" w:hAnsi="Times New Roman" w:cs="Times New Roman"/>
          <w:color w:val="272725"/>
          <w:sz w:val="26"/>
          <w:szCs w:val="26"/>
        </w:rPr>
        <w:t>Warunki udziału w postępowaniu:</w:t>
      </w:r>
    </w:p>
    <w:p w:rsidR="00541AD5" w:rsidRDefault="00541AD5" w:rsidP="007C70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72725"/>
          <w:sz w:val="24"/>
          <w:szCs w:val="24"/>
        </w:rPr>
      </w:pPr>
      <w:r w:rsidRPr="00E3076A">
        <w:rPr>
          <w:rFonts w:ascii="Arial" w:hAnsi="Arial" w:cs="Arial"/>
          <w:color w:val="272725"/>
          <w:sz w:val="24"/>
          <w:szCs w:val="24"/>
        </w:rPr>
        <w:tab/>
      </w:r>
      <w:r w:rsidRPr="00E3076A">
        <w:rPr>
          <w:rFonts w:ascii="Times New Roman" w:hAnsi="Times New Roman" w:cs="Times New Roman"/>
          <w:color w:val="272725"/>
          <w:sz w:val="24"/>
          <w:szCs w:val="24"/>
        </w:rPr>
        <w:t>O udzielenie niniejszego zamówienia</w:t>
      </w:r>
      <w:r>
        <w:rPr>
          <w:rFonts w:ascii="Times New Roman" w:hAnsi="Times New Roman" w:cs="Times New Roman"/>
          <w:color w:val="272725"/>
          <w:sz w:val="24"/>
          <w:szCs w:val="24"/>
        </w:rPr>
        <w:t xml:space="preserve"> mogą się ubiegać Wykonawcy spełniający warunki </w:t>
      </w:r>
    </w:p>
    <w:p w:rsidR="00541AD5" w:rsidRPr="00E75928" w:rsidRDefault="00541AD5" w:rsidP="007C70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72725"/>
          <w:sz w:val="24"/>
          <w:szCs w:val="24"/>
        </w:rPr>
        <w:t xml:space="preserve">             zawarte w</w:t>
      </w:r>
      <w:r w:rsidRPr="00E3076A">
        <w:rPr>
          <w:rFonts w:ascii="Times New Roman" w:hAnsi="Times New Roman" w:cs="Times New Roman"/>
          <w:color w:val="272725"/>
          <w:sz w:val="24"/>
          <w:szCs w:val="24"/>
        </w:rPr>
        <w:t xml:space="preserve"> art. </w:t>
      </w:r>
      <w:r>
        <w:rPr>
          <w:rFonts w:ascii="Times New Roman" w:hAnsi="Times New Roman" w:cs="Times New Roman"/>
          <w:color w:val="272725"/>
          <w:sz w:val="24"/>
          <w:szCs w:val="24"/>
        </w:rPr>
        <w:t>18 Regulaminu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076A">
        <w:rPr>
          <w:rFonts w:ascii="Times New Roman" w:hAnsi="Times New Roman" w:cs="Times New Roman"/>
          <w:color w:val="000000"/>
          <w:sz w:val="24"/>
          <w:szCs w:val="24"/>
        </w:rPr>
        <w:t>i złożą stosowne oświadczenie.</w:t>
      </w:r>
    </w:p>
    <w:p w:rsidR="00541AD5" w:rsidRPr="008064BA" w:rsidRDefault="00541AD5" w:rsidP="00E3076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ascii="Times New Roman" w:hAnsi="Times New Roman" w:cs="Times New Roman"/>
          <w:sz w:val="26"/>
          <w:szCs w:val="26"/>
        </w:rPr>
      </w:pPr>
      <w:r w:rsidRPr="008064BA">
        <w:rPr>
          <w:rStyle w:val="Strong"/>
          <w:rFonts w:ascii="Times New Roman" w:hAnsi="Times New Roman" w:cs="Times New Roman"/>
          <w:color w:val="272725"/>
          <w:sz w:val="26"/>
          <w:szCs w:val="26"/>
        </w:rPr>
        <w:t>Informacja na temat wadium:</w:t>
      </w:r>
    </w:p>
    <w:p w:rsidR="00541AD5" w:rsidRPr="007A6B80" w:rsidRDefault="00541AD5" w:rsidP="007C700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80">
        <w:rPr>
          <w:rFonts w:ascii="Times New Roman" w:hAnsi="Times New Roman" w:cs="Times New Roman"/>
          <w:sz w:val="24"/>
          <w:szCs w:val="24"/>
        </w:rPr>
        <w:t>Zamawiający wymaga wniesienia wadium.</w:t>
      </w:r>
    </w:p>
    <w:p w:rsidR="00541AD5" w:rsidRDefault="00541AD5" w:rsidP="007C700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80">
        <w:rPr>
          <w:rFonts w:ascii="Times New Roman" w:hAnsi="Times New Roman" w:cs="Times New Roman"/>
          <w:sz w:val="24"/>
          <w:szCs w:val="24"/>
        </w:rPr>
        <w:t>Ustala się wadium dla całości przedmiotu zamówienia w wysokości: 500,00 zł (słownie: pięćset 00/100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80">
        <w:rPr>
          <w:rFonts w:ascii="Times New Roman" w:hAnsi="Times New Roman" w:cs="Times New Roman"/>
          <w:sz w:val="24"/>
          <w:szCs w:val="24"/>
        </w:rPr>
        <w:t>złotych).</w:t>
      </w:r>
    </w:p>
    <w:p w:rsidR="00541AD5" w:rsidRDefault="00541AD5" w:rsidP="007C700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80">
        <w:rPr>
          <w:rFonts w:ascii="Times New Roman" w:hAnsi="Times New Roman" w:cs="Times New Roman"/>
          <w:sz w:val="24"/>
          <w:szCs w:val="24"/>
        </w:rPr>
        <w:t>Wykonawca wnosi wadium w wybranej przez siebie, wymienionej poniżej, formie:</w:t>
      </w:r>
    </w:p>
    <w:p w:rsidR="00541AD5" w:rsidRDefault="00541AD5" w:rsidP="007C7004">
      <w:pPr>
        <w:pStyle w:val="ListParagraph"/>
        <w:autoSpaceDE w:val="0"/>
        <w:autoSpaceDN w:val="0"/>
        <w:adjustRightInd w:val="0"/>
        <w:spacing w:after="0" w:line="360" w:lineRule="auto"/>
        <w:ind w:left="106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6B80">
        <w:rPr>
          <w:rFonts w:ascii="Times New Roman" w:hAnsi="Times New Roman" w:cs="Times New Roman"/>
          <w:sz w:val="24"/>
          <w:szCs w:val="24"/>
        </w:rPr>
        <w:t>3.1 w pieniądzu, przelewem na rachunek bankowy: Bank Spółdzielczy Rzemiosła w Radomiu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80">
        <w:rPr>
          <w:rFonts w:ascii="Times New Roman" w:hAnsi="Times New Roman" w:cs="Times New Roman"/>
          <w:sz w:val="24"/>
          <w:szCs w:val="24"/>
        </w:rPr>
        <w:t xml:space="preserve">Oddział </w:t>
      </w:r>
      <w:r>
        <w:rPr>
          <w:rFonts w:ascii="Times New Roman" w:hAnsi="Times New Roman" w:cs="Times New Roman"/>
          <w:sz w:val="24"/>
          <w:szCs w:val="24"/>
        </w:rPr>
        <w:t>Błotnica 94 9115 0002 0050 0500 0215</w:t>
      </w:r>
      <w:r w:rsidRPr="007A6B80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6B80">
        <w:rPr>
          <w:rFonts w:ascii="Times New Roman" w:hAnsi="Times New Roman" w:cs="Times New Roman"/>
          <w:sz w:val="24"/>
          <w:szCs w:val="24"/>
        </w:rPr>
        <w:t xml:space="preserve"> z adnotacją </w:t>
      </w:r>
      <w:r w:rsidRPr="007A6B80">
        <w:rPr>
          <w:rFonts w:ascii="Times New Roman" w:hAnsi="Times New Roman" w:cs="Times New Roman"/>
          <w:i/>
          <w:iCs/>
          <w:sz w:val="24"/>
          <w:szCs w:val="24"/>
        </w:rPr>
        <w:t xml:space="preserve">„wadium na </w:t>
      </w:r>
      <w:r>
        <w:rPr>
          <w:rFonts w:ascii="Times New Roman" w:hAnsi="Times New Roman" w:cs="Times New Roman"/>
          <w:i/>
          <w:iCs/>
          <w:sz w:val="24"/>
          <w:szCs w:val="24"/>
        </w:rPr>
        <w:t>zapytanie ofertowe</w:t>
      </w:r>
      <w:r w:rsidRPr="007A6B80">
        <w:rPr>
          <w:rFonts w:ascii="Times New Roman" w:hAnsi="Times New Roman" w:cs="Times New Roman"/>
          <w:i/>
          <w:iCs/>
          <w:sz w:val="24"/>
          <w:szCs w:val="24"/>
        </w:rPr>
        <w:t xml:space="preserve"> pn. </w:t>
      </w: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E75928">
        <w:rPr>
          <w:rFonts w:ascii="Times New Roman" w:hAnsi="Times New Roman" w:cs="Times New Roman"/>
          <w:i/>
          <w:iCs/>
          <w:sz w:val="24"/>
          <w:szCs w:val="24"/>
        </w:rPr>
        <w:t>Budowa s</w:t>
      </w:r>
      <w:r>
        <w:rPr>
          <w:rFonts w:ascii="Times New Roman" w:hAnsi="Times New Roman" w:cs="Times New Roman"/>
          <w:i/>
          <w:iCs/>
          <w:sz w:val="24"/>
          <w:szCs w:val="24"/>
        </w:rPr>
        <w:t>ieci wodociągowej z przyłączem wody do działki nr 188/2 w miejscowości Nowy Kiełbów,</w:t>
      </w:r>
      <w:r w:rsidRPr="00E75928">
        <w:rPr>
          <w:rFonts w:ascii="Times New Roman" w:hAnsi="Times New Roman" w:cs="Times New Roman"/>
          <w:i/>
          <w:iCs/>
          <w:sz w:val="24"/>
          <w:szCs w:val="24"/>
        </w:rPr>
        <w:t xml:space="preserve"> gmina Stara Błotnica</w:t>
      </w:r>
      <w:r w:rsidRPr="00F71AD5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541AD5" w:rsidRDefault="00541AD5" w:rsidP="007C7004">
      <w:pPr>
        <w:pStyle w:val="ListParagraph"/>
        <w:autoSpaceDE w:val="0"/>
        <w:autoSpaceDN w:val="0"/>
        <w:adjustRightInd w:val="0"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7A6B8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6B80">
        <w:rPr>
          <w:rFonts w:ascii="Times New Roman" w:hAnsi="Times New Roman" w:cs="Times New Roman"/>
          <w:sz w:val="24"/>
          <w:szCs w:val="24"/>
        </w:rPr>
        <w:t xml:space="preserve"> w gwarancjach bankowych,</w:t>
      </w:r>
    </w:p>
    <w:p w:rsidR="00541AD5" w:rsidRPr="00165D79" w:rsidRDefault="00541AD5" w:rsidP="007C7004">
      <w:pPr>
        <w:pStyle w:val="ListParagraph"/>
        <w:autoSpaceDE w:val="0"/>
        <w:autoSpaceDN w:val="0"/>
        <w:adjustRightInd w:val="0"/>
        <w:spacing w:after="0" w:line="360" w:lineRule="auto"/>
        <w:ind w:left="106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7A6B80">
        <w:rPr>
          <w:rFonts w:ascii="Times New Roman" w:hAnsi="Times New Roman" w:cs="Times New Roman"/>
          <w:sz w:val="24"/>
          <w:szCs w:val="24"/>
        </w:rPr>
        <w:t xml:space="preserve"> w gwarancjach ubezpieczeniowych,</w:t>
      </w:r>
    </w:p>
    <w:p w:rsidR="00541AD5" w:rsidRPr="00E1237B" w:rsidRDefault="00541AD5" w:rsidP="007A6B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237B">
        <w:rPr>
          <w:rFonts w:ascii="Times New Roman" w:hAnsi="Times New Roman" w:cs="Times New Roman"/>
          <w:sz w:val="24"/>
          <w:szCs w:val="24"/>
        </w:rPr>
        <w:t xml:space="preserve">w terminie do dnia: </w:t>
      </w:r>
      <w:r>
        <w:rPr>
          <w:rFonts w:ascii="Times New Roman" w:hAnsi="Times New Roman" w:cs="Times New Roman"/>
          <w:sz w:val="24"/>
          <w:szCs w:val="24"/>
        </w:rPr>
        <w:t>15.06</w:t>
      </w:r>
      <w:r w:rsidRPr="00E1237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1237B">
        <w:rPr>
          <w:rFonts w:ascii="Times New Roman" w:hAnsi="Times New Roman" w:cs="Times New Roman"/>
          <w:sz w:val="24"/>
          <w:szCs w:val="24"/>
        </w:rPr>
        <w:t xml:space="preserve"> r., do godz.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237B">
        <w:rPr>
          <w:rFonts w:ascii="Times New Roman" w:hAnsi="Times New Roman" w:cs="Times New Roman"/>
          <w:sz w:val="24"/>
          <w:szCs w:val="24"/>
        </w:rPr>
        <w:t>:00.</w:t>
      </w:r>
    </w:p>
    <w:p w:rsidR="00541AD5" w:rsidRDefault="00541AD5" w:rsidP="003D5D5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58">
        <w:rPr>
          <w:rFonts w:ascii="Times New Roman" w:hAnsi="Times New Roman" w:cs="Times New Roman"/>
          <w:sz w:val="24"/>
          <w:szCs w:val="24"/>
        </w:rPr>
        <w:t>Wadium wniesione w pieniądzu należy złożyć z odpowiednim wyprzedzeniem, tak aby wpłynęło ono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58">
        <w:rPr>
          <w:rFonts w:ascii="Times New Roman" w:hAnsi="Times New Roman" w:cs="Times New Roman"/>
          <w:sz w:val="24"/>
          <w:szCs w:val="24"/>
        </w:rPr>
        <w:t>rachunek bankowy Zamawiającego przed upływem terminu składania ofert. Powyższe zalecenie wynika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58">
        <w:rPr>
          <w:rFonts w:ascii="Times New Roman" w:hAnsi="Times New Roman" w:cs="Times New Roman"/>
          <w:sz w:val="24"/>
          <w:szCs w:val="24"/>
        </w:rPr>
        <w:t>z czasu trwania rozliczeń międzybankowych. Za termin wniesienia wadium w formie pieniężnej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D58">
        <w:rPr>
          <w:rFonts w:ascii="Times New Roman" w:hAnsi="Times New Roman" w:cs="Times New Roman"/>
          <w:sz w:val="24"/>
          <w:szCs w:val="24"/>
        </w:rPr>
        <w:t>przyjmuje się termin uznania na rachunku bankowym Zamawiającego.</w:t>
      </w:r>
    </w:p>
    <w:p w:rsidR="00541AD5" w:rsidRDefault="00541AD5" w:rsidP="003D5D5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D58">
        <w:rPr>
          <w:rFonts w:ascii="Times New Roman" w:hAnsi="Times New Roman" w:cs="Times New Roman"/>
          <w:sz w:val="24"/>
          <w:szCs w:val="24"/>
        </w:rPr>
        <w:t>Wadium wniesione w formie innej niż pieniądz należy złożyć w formie oryginału, razem z ofertą w osobnej kopercie.</w:t>
      </w:r>
    </w:p>
    <w:p w:rsidR="00541AD5" w:rsidRPr="008064BA" w:rsidRDefault="00541AD5" w:rsidP="003D5D5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 w:cs="Times New Roman"/>
          <w:sz w:val="26"/>
          <w:szCs w:val="26"/>
        </w:rPr>
      </w:pPr>
      <w:r w:rsidRPr="008064BA">
        <w:rPr>
          <w:rStyle w:val="Strong"/>
          <w:rFonts w:ascii="Times New Roman" w:hAnsi="Times New Roman" w:cs="Times New Roman"/>
          <w:color w:val="272725"/>
          <w:sz w:val="26"/>
          <w:szCs w:val="26"/>
        </w:rPr>
        <w:t>Kryteria oceny ofert:</w:t>
      </w:r>
    </w:p>
    <w:p w:rsidR="00541AD5" w:rsidRDefault="00541AD5" w:rsidP="006F091D">
      <w:pPr>
        <w:autoSpaceDE w:val="0"/>
        <w:autoSpaceDN w:val="0"/>
        <w:adjustRightInd w:val="0"/>
        <w:spacing w:after="0" w:line="360" w:lineRule="auto"/>
        <w:ind w:left="720"/>
        <w:rPr>
          <w:rStyle w:val="Strong"/>
          <w:rFonts w:ascii="Times New Roman" w:hAnsi="Times New Roman" w:cs="Times New Roman"/>
          <w:b w:val="0"/>
          <w:bCs w:val="0"/>
          <w:color w:val="272725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272725"/>
          <w:sz w:val="26"/>
          <w:szCs w:val="26"/>
        </w:rPr>
        <w:t xml:space="preserve">- </w:t>
      </w:r>
      <w:r>
        <w:rPr>
          <w:rStyle w:val="Strong"/>
          <w:rFonts w:ascii="Times New Roman" w:hAnsi="Times New Roman" w:cs="Times New Roman"/>
          <w:b w:val="0"/>
          <w:bCs w:val="0"/>
          <w:color w:val="272725"/>
          <w:sz w:val="24"/>
          <w:szCs w:val="24"/>
        </w:rPr>
        <w:t>cena –100</w:t>
      </w:r>
      <w:r w:rsidRPr="007E7272">
        <w:rPr>
          <w:rStyle w:val="Strong"/>
          <w:rFonts w:ascii="Times New Roman" w:hAnsi="Times New Roman" w:cs="Times New Roman"/>
          <w:b w:val="0"/>
          <w:bCs w:val="0"/>
          <w:color w:val="272725"/>
          <w:sz w:val="24"/>
          <w:szCs w:val="24"/>
        </w:rPr>
        <w:t xml:space="preserve"> %</w:t>
      </w:r>
      <w:r>
        <w:rPr>
          <w:rStyle w:val="Strong"/>
          <w:rFonts w:ascii="Times New Roman" w:hAnsi="Times New Roman" w:cs="Times New Roman"/>
          <w:b w:val="0"/>
          <w:bCs w:val="0"/>
          <w:color w:val="272725"/>
          <w:sz w:val="24"/>
          <w:szCs w:val="24"/>
        </w:rPr>
        <w:t>.</w:t>
      </w:r>
    </w:p>
    <w:p w:rsidR="00541AD5" w:rsidRPr="007E7272" w:rsidRDefault="00541AD5" w:rsidP="006F09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272">
        <w:rPr>
          <w:rFonts w:ascii="Times New Roman" w:hAnsi="Times New Roman" w:cs="Times New Roman"/>
          <w:sz w:val="24"/>
          <w:szCs w:val="24"/>
        </w:rPr>
        <w:tab/>
        <w:t>Zamówienie zostanie udzielone wykonawcy, który w złożonej ofercie:</w:t>
      </w:r>
    </w:p>
    <w:p w:rsidR="00541AD5" w:rsidRDefault="00541AD5" w:rsidP="006F091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E7272">
        <w:rPr>
          <w:rFonts w:ascii="Times New Roman" w:hAnsi="Times New Roman" w:cs="Times New Roman"/>
          <w:sz w:val="24"/>
          <w:szCs w:val="24"/>
        </w:rPr>
        <w:t>Zaoferuje najniższą cenę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AD5" w:rsidRPr="007E7272" w:rsidRDefault="00541AD5" w:rsidP="007E727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E7272">
        <w:rPr>
          <w:rFonts w:ascii="Times New Roman" w:hAnsi="Times New Roman" w:cs="Times New Roman"/>
          <w:sz w:val="24"/>
          <w:szCs w:val="24"/>
        </w:rPr>
        <w:t xml:space="preserve">Zobowiąże się do wykonania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7E7272">
        <w:rPr>
          <w:rFonts w:ascii="Times New Roman" w:hAnsi="Times New Roman" w:cs="Times New Roman"/>
          <w:sz w:val="24"/>
          <w:szCs w:val="24"/>
        </w:rPr>
        <w:t>dania w wymaganym terminie</w:t>
      </w:r>
    </w:p>
    <w:p w:rsidR="00541AD5" w:rsidRPr="00C73964" w:rsidRDefault="00541AD5" w:rsidP="003D5D5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73964">
        <w:rPr>
          <w:rFonts w:ascii="Times New Roman" w:hAnsi="Times New Roman" w:cs="Times New Roman"/>
          <w:b/>
          <w:bCs/>
          <w:sz w:val="26"/>
          <w:szCs w:val="26"/>
        </w:rPr>
        <w:t>Okres gwarancji/rękojmi:</w:t>
      </w:r>
    </w:p>
    <w:p w:rsidR="00541AD5" w:rsidRPr="00C73964" w:rsidRDefault="00541AD5" w:rsidP="007E727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3964">
        <w:rPr>
          <w:rFonts w:ascii="Times New Roman" w:hAnsi="Times New Roman" w:cs="Times New Roman"/>
          <w:sz w:val="24"/>
          <w:szCs w:val="24"/>
        </w:rPr>
        <w:t>Minimalny dopuszczalny okres gwarancji i rękojmi wynosi 36 miesięcy.</w:t>
      </w:r>
    </w:p>
    <w:p w:rsidR="00541AD5" w:rsidRPr="00F703FB" w:rsidRDefault="00541AD5" w:rsidP="008064B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4BA">
        <w:rPr>
          <w:rFonts w:ascii="Times New Roman" w:hAnsi="Times New Roman" w:cs="Times New Roman"/>
          <w:b/>
          <w:bCs/>
          <w:sz w:val="26"/>
          <w:szCs w:val="26"/>
        </w:rPr>
        <w:t>W przypadku, gdy okaże się, że Wykonawca, którego oferta została wybrana będzie uchylał się od zawarcia umowy</w:t>
      </w:r>
      <w:r w:rsidRPr="008064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1AD5" w:rsidRPr="008064BA" w:rsidRDefault="00541AD5" w:rsidP="00F703F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F703FB">
        <w:rPr>
          <w:rFonts w:ascii="Times New Roman" w:hAnsi="Times New Roman" w:cs="Times New Roman"/>
          <w:sz w:val="24"/>
          <w:szCs w:val="24"/>
        </w:rPr>
        <w:t>Zamawiający może wybrać ofertę najkorzystniejszą spośród pozostałych ofert, bez przeprowadzania ich ponownej oceny, chyba, że zachodzi jedna z przesłanek unieważnienia postępowania.</w:t>
      </w:r>
    </w:p>
    <w:p w:rsidR="00541AD5" w:rsidRDefault="00541AD5" w:rsidP="008064B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064BA">
        <w:rPr>
          <w:rFonts w:ascii="Times New Roman" w:hAnsi="Times New Roman" w:cs="Times New Roman"/>
          <w:b/>
          <w:bCs/>
          <w:sz w:val="26"/>
          <w:szCs w:val="26"/>
        </w:rPr>
        <w:t>Miejsce i termin otwarcia oferty:</w:t>
      </w:r>
      <w:r w:rsidRPr="000A14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1AD5" w:rsidRDefault="00541AD5" w:rsidP="00E1237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15.06.2016 r., godz. 12:15</w:t>
      </w:r>
    </w:p>
    <w:p w:rsidR="00541AD5" w:rsidRDefault="00541AD5" w:rsidP="00E1237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Urząd Gminy w Starej Błotnicy, pokój nr 14</w:t>
      </w:r>
    </w:p>
    <w:p w:rsidR="00541AD5" w:rsidRPr="000A145D" w:rsidRDefault="00541AD5" w:rsidP="00E1237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26-806 Stara Błotnica 46</w:t>
      </w:r>
    </w:p>
    <w:p w:rsidR="00541AD5" w:rsidRDefault="00541AD5" w:rsidP="008064B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064BA">
        <w:rPr>
          <w:rFonts w:ascii="Times New Roman" w:hAnsi="Times New Roman" w:cs="Times New Roman"/>
          <w:b/>
          <w:bCs/>
          <w:sz w:val="26"/>
          <w:szCs w:val="26"/>
        </w:rPr>
        <w:t>Warunki płatności:</w:t>
      </w:r>
      <w:r w:rsidRPr="000A14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1AD5" w:rsidRPr="000D7999" w:rsidRDefault="00541AD5" w:rsidP="000D7999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dokona jednej końcowej płatności wynagrodzenia za wykonanie zadania             na rzecz Wykonawcy, na jego konto w ciągu 30 dni od daty dostarczenia Zamawiającemu prawidłowo wystawionej faktury na podstawie protokołu zdawczo-odbiorczego podpisanego przez strony umowy.</w:t>
      </w:r>
    </w:p>
    <w:p w:rsidR="00541AD5" w:rsidRDefault="00541AD5" w:rsidP="008064B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064BA">
        <w:rPr>
          <w:rFonts w:ascii="Times New Roman" w:hAnsi="Times New Roman" w:cs="Times New Roman"/>
          <w:b/>
          <w:bCs/>
          <w:sz w:val="26"/>
          <w:szCs w:val="26"/>
        </w:rPr>
        <w:t>Osoba upoważniona do kontaktów z wykonawcami:</w:t>
      </w:r>
      <w:r w:rsidRPr="000A14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1AD5" w:rsidRPr="00A26110" w:rsidRDefault="00541AD5" w:rsidP="008064B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C73964">
        <w:rPr>
          <w:rFonts w:ascii="Times New Roman" w:hAnsi="Times New Roman" w:cs="Times New Roman"/>
          <w:sz w:val="23"/>
          <w:szCs w:val="23"/>
        </w:rPr>
        <w:t xml:space="preserve">Magdalena Kępka tel. </w:t>
      </w:r>
      <w:r w:rsidRPr="00A26110">
        <w:rPr>
          <w:rFonts w:ascii="Times New Roman" w:hAnsi="Times New Roman" w:cs="Times New Roman"/>
          <w:sz w:val="23"/>
          <w:szCs w:val="23"/>
        </w:rPr>
        <w:t>(48) 385 77 90 w. 30; e-mail: woda@starablotnica.pl</w:t>
      </w:r>
    </w:p>
    <w:p w:rsidR="00541AD5" w:rsidRPr="00F703FB" w:rsidRDefault="00541AD5" w:rsidP="008064B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bCs/>
          <w:sz w:val="26"/>
          <w:szCs w:val="26"/>
        </w:rPr>
      </w:pPr>
      <w:r w:rsidRPr="00F703FB">
        <w:rPr>
          <w:b/>
          <w:bCs/>
          <w:sz w:val="26"/>
          <w:szCs w:val="26"/>
        </w:rPr>
        <w:t>W sprawach nieokreślonych w niniejszym zapytaniu ofertowym:</w:t>
      </w:r>
    </w:p>
    <w:p w:rsidR="00541AD5" w:rsidRPr="008A3FC3" w:rsidRDefault="00541AD5" w:rsidP="008A3FC3">
      <w:pPr>
        <w:pStyle w:val="NormalWeb"/>
        <w:spacing w:before="0" w:beforeAutospacing="0" w:after="0" w:afterAutospacing="0" w:line="360" w:lineRule="auto"/>
        <w:ind w:left="720"/>
        <w:jc w:val="both"/>
      </w:pPr>
      <w:r w:rsidRPr="00F703FB">
        <w:t xml:space="preserve">zastosowanie mają przepisy </w:t>
      </w:r>
      <w:r w:rsidRPr="00F703FB">
        <w:rPr>
          <w:rStyle w:val="Strong"/>
          <w:b w:val="0"/>
          <w:bCs w:val="0"/>
        </w:rPr>
        <w:t>Regulaminu udzielania przez Gminę Stara Błotnica zamówień, których  wartość nie przekracza wyrażonej w złotych równowartości kwoty 30 000 euro netto</w:t>
      </w:r>
      <w:r w:rsidRPr="00F703FB">
        <w:t xml:space="preserve"> przyjętego </w:t>
      </w:r>
      <w:r w:rsidRPr="00F703FB">
        <w:rPr>
          <w:rStyle w:val="Strong"/>
          <w:b w:val="0"/>
          <w:bCs w:val="0"/>
        </w:rPr>
        <w:t xml:space="preserve">Zarządzeniem nr 7.2015 Wójta Gminy Stara Błotnica z dnia  29 stycznia  2015 roku dostępnego </w:t>
      </w:r>
      <w:r w:rsidRPr="00E1237B">
        <w:rPr>
          <w:rStyle w:val="Strong"/>
          <w:b w:val="0"/>
          <w:bCs w:val="0"/>
        </w:rPr>
        <w:t>na stronie internetowej</w:t>
      </w:r>
      <w:r w:rsidRPr="00F703FB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>Biuletynu Informacji Publicznej gminy Stara Błotnica w zakładce zapytania ofertowe.</w:t>
      </w:r>
    </w:p>
    <w:p w:rsidR="00541AD5" w:rsidRDefault="00541AD5" w:rsidP="006F091D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</w:p>
    <w:p w:rsidR="00541AD5" w:rsidRDefault="00541AD5" w:rsidP="006F091D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</w:p>
    <w:p w:rsidR="00541AD5" w:rsidRDefault="00541AD5" w:rsidP="006F091D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Złączniki:</w:t>
      </w:r>
    </w:p>
    <w:p w:rsidR="00541AD5" w:rsidRDefault="00541AD5" w:rsidP="006F091D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Formularz ofertowy</w:t>
      </w:r>
    </w:p>
    <w:p w:rsidR="00541AD5" w:rsidRDefault="00541AD5" w:rsidP="006F091D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Oświadczenia wykonawcy</w:t>
      </w:r>
    </w:p>
    <w:p w:rsidR="00541AD5" w:rsidRDefault="00541AD5" w:rsidP="006F091D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Przedmiar robót</w:t>
      </w:r>
    </w:p>
    <w:p w:rsidR="00541AD5" w:rsidRDefault="00541AD5" w:rsidP="006F091D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Kosztorys ofertowy</w:t>
      </w:r>
    </w:p>
    <w:p w:rsidR="00541AD5" w:rsidRDefault="00541AD5" w:rsidP="006F091D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Projekt budowlany</w:t>
      </w:r>
    </w:p>
    <w:p w:rsidR="00541AD5" w:rsidRPr="000A145D" w:rsidRDefault="00541AD5" w:rsidP="00B03B7B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Wzór umowy</w:t>
      </w:r>
    </w:p>
    <w:sectPr w:rsidR="00541AD5" w:rsidRPr="000A145D" w:rsidSect="00E1237B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10C"/>
    <w:multiLevelType w:val="hybridMultilevel"/>
    <w:tmpl w:val="73BED25A"/>
    <w:lvl w:ilvl="0" w:tplc="0415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312233"/>
    <w:multiLevelType w:val="hybridMultilevel"/>
    <w:tmpl w:val="A9EA1104"/>
    <w:lvl w:ilvl="0" w:tplc="2D64A69E">
      <w:start w:val="1"/>
      <w:numFmt w:val="ordinal"/>
      <w:lvlText w:val="2.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97805"/>
    <w:multiLevelType w:val="hybridMultilevel"/>
    <w:tmpl w:val="549C3E94"/>
    <w:lvl w:ilvl="0" w:tplc="7FE27C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55356"/>
    <w:multiLevelType w:val="hybridMultilevel"/>
    <w:tmpl w:val="B96AACD8"/>
    <w:lvl w:ilvl="0" w:tplc="30467570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35A29"/>
    <w:multiLevelType w:val="hybridMultilevel"/>
    <w:tmpl w:val="C616D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61801"/>
    <w:multiLevelType w:val="hybridMultilevel"/>
    <w:tmpl w:val="F3440C80"/>
    <w:lvl w:ilvl="0" w:tplc="7FE27C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467570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46E42122">
      <w:start w:val="1"/>
      <w:numFmt w:val="ordinal"/>
      <w:lvlText w:val="1.%3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96DD4"/>
    <w:multiLevelType w:val="hybridMultilevel"/>
    <w:tmpl w:val="26948004"/>
    <w:lvl w:ilvl="0" w:tplc="7FE27C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3424C"/>
    <w:multiLevelType w:val="hybridMultilevel"/>
    <w:tmpl w:val="49E09490"/>
    <w:lvl w:ilvl="0" w:tplc="F39C37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882436A"/>
    <w:multiLevelType w:val="hybridMultilevel"/>
    <w:tmpl w:val="BB5661B2"/>
    <w:lvl w:ilvl="0" w:tplc="7FE27C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467570">
      <w:start w:val="1"/>
      <w:numFmt w:val="decimal"/>
      <w:lvlText w:val="%2)"/>
      <w:lvlJc w:val="left"/>
      <w:pPr>
        <w:ind w:left="1353" w:hanging="360"/>
      </w:pPr>
      <w:rPr>
        <w:rFonts w:eastAsia="Times New Roman" w:hint="default"/>
      </w:rPr>
    </w:lvl>
    <w:lvl w:ilvl="2" w:tplc="46E42122">
      <w:start w:val="1"/>
      <w:numFmt w:val="ordinal"/>
      <w:lvlText w:val="1.%3"/>
      <w:lvlJc w:val="left"/>
      <w:pPr>
        <w:ind w:left="202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B560A"/>
    <w:multiLevelType w:val="hybridMultilevel"/>
    <w:tmpl w:val="EFFE7216"/>
    <w:lvl w:ilvl="0" w:tplc="F39C37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FA2C31E">
      <w:start w:val="1"/>
      <w:numFmt w:val="decimal"/>
      <w:lvlText w:val="%2."/>
      <w:lvlJc w:val="left"/>
      <w:pPr>
        <w:ind w:left="1785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41B2613"/>
    <w:multiLevelType w:val="hybridMultilevel"/>
    <w:tmpl w:val="9EF466EA"/>
    <w:lvl w:ilvl="0" w:tplc="F39C37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232477"/>
    <w:multiLevelType w:val="hybridMultilevel"/>
    <w:tmpl w:val="EFD8F09C"/>
    <w:lvl w:ilvl="0" w:tplc="0415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E21F4F"/>
    <w:multiLevelType w:val="singleLevel"/>
    <w:tmpl w:val="4EEC2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BE45130"/>
    <w:multiLevelType w:val="hybridMultilevel"/>
    <w:tmpl w:val="AB16FC30"/>
    <w:lvl w:ilvl="0" w:tplc="30467570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50C2C"/>
    <w:multiLevelType w:val="hybridMultilevel"/>
    <w:tmpl w:val="6F00BF7A"/>
    <w:lvl w:ilvl="0" w:tplc="F39C37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940CD"/>
    <w:multiLevelType w:val="hybridMultilevel"/>
    <w:tmpl w:val="517C66EE"/>
    <w:lvl w:ilvl="0" w:tplc="F39C37C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C878D9"/>
    <w:multiLevelType w:val="hybridMultilevel"/>
    <w:tmpl w:val="CA047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39B1A06"/>
    <w:multiLevelType w:val="hybridMultilevel"/>
    <w:tmpl w:val="7E1C9012"/>
    <w:lvl w:ilvl="0" w:tplc="8DCAE784">
      <w:start w:val="1"/>
      <w:numFmt w:val="ordinal"/>
      <w:lvlText w:val="3.%1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6A6666F"/>
    <w:multiLevelType w:val="hybridMultilevel"/>
    <w:tmpl w:val="2BF25502"/>
    <w:lvl w:ilvl="0" w:tplc="3DE29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78719D"/>
    <w:multiLevelType w:val="hybridMultilevel"/>
    <w:tmpl w:val="AFFE1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5AE11D7"/>
    <w:multiLevelType w:val="hybridMultilevel"/>
    <w:tmpl w:val="0A84C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54F17"/>
    <w:multiLevelType w:val="hybridMultilevel"/>
    <w:tmpl w:val="DAF2F51C"/>
    <w:lvl w:ilvl="0" w:tplc="30467570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50ADC"/>
    <w:multiLevelType w:val="hybridMultilevel"/>
    <w:tmpl w:val="A178E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D1926"/>
    <w:multiLevelType w:val="hybridMultilevel"/>
    <w:tmpl w:val="85BE5274"/>
    <w:lvl w:ilvl="0" w:tplc="7FE27C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505E6"/>
    <w:multiLevelType w:val="hybridMultilevel"/>
    <w:tmpl w:val="8C145388"/>
    <w:lvl w:ilvl="0" w:tplc="F8569088">
      <w:start w:val="1"/>
      <w:numFmt w:val="ordinal"/>
      <w:lvlText w:val="4.%1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A380C26"/>
    <w:multiLevelType w:val="hybridMultilevel"/>
    <w:tmpl w:val="405093D8"/>
    <w:lvl w:ilvl="0" w:tplc="2D64A69E">
      <w:start w:val="1"/>
      <w:numFmt w:val="ordinal"/>
      <w:lvlText w:val="2.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24B3A"/>
    <w:multiLevelType w:val="multilevel"/>
    <w:tmpl w:val="88CA3A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8">
    <w:nsid w:val="7F077F4C"/>
    <w:multiLevelType w:val="hybridMultilevel"/>
    <w:tmpl w:val="70E68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0"/>
  </w:num>
  <w:num w:numId="4">
    <w:abstractNumId w:val="19"/>
  </w:num>
  <w:num w:numId="5">
    <w:abstractNumId w:val="18"/>
  </w:num>
  <w:num w:numId="6">
    <w:abstractNumId w:val="24"/>
  </w:num>
  <w:num w:numId="7">
    <w:abstractNumId w:val="28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  <w:num w:numId="12">
    <w:abstractNumId w:val="14"/>
  </w:num>
  <w:num w:numId="13">
    <w:abstractNumId w:val="10"/>
  </w:num>
  <w:num w:numId="14">
    <w:abstractNumId w:val="27"/>
  </w:num>
  <w:num w:numId="15">
    <w:abstractNumId w:val="26"/>
  </w:num>
  <w:num w:numId="16">
    <w:abstractNumId w:val="1"/>
  </w:num>
  <w:num w:numId="17">
    <w:abstractNumId w:val="17"/>
  </w:num>
  <w:num w:numId="18">
    <w:abstractNumId w:val="25"/>
  </w:num>
  <w:num w:numId="19">
    <w:abstractNumId w:val="3"/>
  </w:num>
  <w:num w:numId="20">
    <w:abstractNumId w:val="13"/>
  </w:num>
  <w:num w:numId="21">
    <w:abstractNumId w:val="21"/>
  </w:num>
  <w:num w:numId="22">
    <w:abstractNumId w:val="5"/>
  </w:num>
  <w:num w:numId="23">
    <w:abstractNumId w:val="12"/>
    <w:lvlOverride w:ilvl="0">
      <w:startOverride w:val="1"/>
    </w:lvlOverride>
  </w:num>
  <w:num w:numId="24">
    <w:abstractNumId w:val="22"/>
  </w:num>
  <w:num w:numId="25">
    <w:abstractNumId w:val="16"/>
  </w:num>
  <w:num w:numId="26">
    <w:abstractNumId w:val="15"/>
  </w:num>
  <w:num w:numId="27">
    <w:abstractNumId w:val="0"/>
  </w:num>
  <w:num w:numId="28">
    <w:abstractNumId w:val="1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124"/>
    <w:rsid w:val="00000668"/>
    <w:rsid w:val="000805D4"/>
    <w:rsid w:val="0008700E"/>
    <w:rsid w:val="000A145D"/>
    <w:rsid w:val="000B0A69"/>
    <w:rsid w:val="000D7999"/>
    <w:rsid w:val="000E4AAF"/>
    <w:rsid w:val="001148CF"/>
    <w:rsid w:val="0013628E"/>
    <w:rsid w:val="001537D8"/>
    <w:rsid w:val="00165D79"/>
    <w:rsid w:val="001B3DFB"/>
    <w:rsid w:val="001D2628"/>
    <w:rsid w:val="001F6D4E"/>
    <w:rsid w:val="002863AE"/>
    <w:rsid w:val="002F0E2B"/>
    <w:rsid w:val="002F43C8"/>
    <w:rsid w:val="003C69B6"/>
    <w:rsid w:val="003D1441"/>
    <w:rsid w:val="003D4634"/>
    <w:rsid w:val="003D5D58"/>
    <w:rsid w:val="003D677B"/>
    <w:rsid w:val="003E018D"/>
    <w:rsid w:val="004430F7"/>
    <w:rsid w:val="004748B7"/>
    <w:rsid w:val="00481FD5"/>
    <w:rsid w:val="004A0DF1"/>
    <w:rsid w:val="004A0ED8"/>
    <w:rsid w:val="004B45E4"/>
    <w:rsid w:val="004B50AD"/>
    <w:rsid w:val="005007D1"/>
    <w:rsid w:val="00525AB6"/>
    <w:rsid w:val="00541AD5"/>
    <w:rsid w:val="005474A0"/>
    <w:rsid w:val="005A5369"/>
    <w:rsid w:val="005B0124"/>
    <w:rsid w:val="0062203E"/>
    <w:rsid w:val="006537E9"/>
    <w:rsid w:val="0069434B"/>
    <w:rsid w:val="006A31A3"/>
    <w:rsid w:val="006F091D"/>
    <w:rsid w:val="007311AB"/>
    <w:rsid w:val="0075247C"/>
    <w:rsid w:val="00785A31"/>
    <w:rsid w:val="007A6B80"/>
    <w:rsid w:val="007C1935"/>
    <w:rsid w:val="007C7004"/>
    <w:rsid w:val="007D02F4"/>
    <w:rsid w:val="007D0582"/>
    <w:rsid w:val="007D16E8"/>
    <w:rsid w:val="007D3E45"/>
    <w:rsid w:val="007E7272"/>
    <w:rsid w:val="008064BA"/>
    <w:rsid w:val="00840EC1"/>
    <w:rsid w:val="00846EE4"/>
    <w:rsid w:val="00864FA7"/>
    <w:rsid w:val="0088717B"/>
    <w:rsid w:val="008A2A39"/>
    <w:rsid w:val="008A3FC3"/>
    <w:rsid w:val="0091325C"/>
    <w:rsid w:val="00941251"/>
    <w:rsid w:val="00942682"/>
    <w:rsid w:val="00984479"/>
    <w:rsid w:val="009A3C74"/>
    <w:rsid w:val="009C1E01"/>
    <w:rsid w:val="009D12BA"/>
    <w:rsid w:val="00A2108F"/>
    <w:rsid w:val="00A26110"/>
    <w:rsid w:val="00A640FD"/>
    <w:rsid w:val="00AA0F4F"/>
    <w:rsid w:val="00AC4045"/>
    <w:rsid w:val="00AC6E1F"/>
    <w:rsid w:val="00AE11C3"/>
    <w:rsid w:val="00B03B7B"/>
    <w:rsid w:val="00B32A37"/>
    <w:rsid w:val="00B3737F"/>
    <w:rsid w:val="00B56FBC"/>
    <w:rsid w:val="00B760FB"/>
    <w:rsid w:val="00BC1E42"/>
    <w:rsid w:val="00BD1210"/>
    <w:rsid w:val="00C01AD0"/>
    <w:rsid w:val="00C2104F"/>
    <w:rsid w:val="00C73964"/>
    <w:rsid w:val="00CF1FC1"/>
    <w:rsid w:val="00D4579F"/>
    <w:rsid w:val="00D646C3"/>
    <w:rsid w:val="00D91DF1"/>
    <w:rsid w:val="00D9527E"/>
    <w:rsid w:val="00DB23E5"/>
    <w:rsid w:val="00E1237B"/>
    <w:rsid w:val="00E3076A"/>
    <w:rsid w:val="00E66244"/>
    <w:rsid w:val="00E73384"/>
    <w:rsid w:val="00E75928"/>
    <w:rsid w:val="00E952D6"/>
    <w:rsid w:val="00EE79E2"/>
    <w:rsid w:val="00F013CB"/>
    <w:rsid w:val="00F25848"/>
    <w:rsid w:val="00F37254"/>
    <w:rsid w:val="00F703FB"/>
    <w:rsid w:val="00F71AD5"/>
    <w:rsid w:val="00FB2C5F"/>
    <w:rsid w:val="00FD2901"/>
    <w:rsid w:val="00FD7447"/>
    <w:rsid w:val="00FE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2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30F7"/>
    <w:pPr>
      <w:keepNext/>
      <w:spacing w:after="0" w:line="360" w:lineRule="auto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30F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430F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5369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30F7"/>
    <w:rPr>
      <w:rFonts w:ascii="Arial" w:hAnsi="Arial" w:cs="Arial"/>
      <w:b/>
      <w:bCs/>
      <w:color w:val="000000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30F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430F7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5369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Default">
    <w:name w:val="Default"/>
    <w:uiPriority w:val="99"/>
    <w:rsid w:val="005B01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B3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B3737F"/>
    <w:rPr>
      <w:b/>
      <w:bCs/>
    </w:rPr>
  </w:style>
  <w:style w:type="character" w:styleId="Emphasis">
    <w:name w:val="Emphasis"/>
    <w:basedOn w:val="DefaultParagraphFont"/>
    <w:uiPriority w:val="99"/>
    <w:qFormat/>
    <w:rsid w:val="00D4579F"/>
    <w:rPr>
      <w:i/>
      <w:iCs/>
    </w:rPr>
  </w:style>
  <w:style w:type="paragraph" w:styleId="Title">
    <w:name w:val="Title"/>
    <w:basedOn w:val="Normal"/>
    <w:link w:val="TitleChar"/>
    <w:uiPriority w:val="99"/>
    <w:qFormat/>
    <w:rsid w:val="006F091D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sz w:val="24"/>
      <w:szCs w:val="24"/>
      <w:lang w:val="de-DE"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6F091D"/>
    <w:rPr>
      <w:rFonts w:ascii="Arial" w:hAnsi="Arial" w:cs="Arial"/>
      <w:i/>
      <w:iCs/>
      <w:color w:val="000000"/>
      <w:sz w:val="20"/>
      <w:szCs w:val="20"/>
      <w:lang w:val="de-DE" w:eastAsia="pl-PL"/>
    </w:rPr>
  </w:style>
  <w:style w:type="character" w:customStyle="1" w:styleId="chomiktitlespan1">
    <w:name w:val="chomiktitlespan1"/>
    <w:basedOn w:val="DefaultParagraphFont"/>
    <w:uiPriority w:val="99"/>
    <w:rsid w:val="00F37254"/>
    <w:rPr>
      <w:rFonts w:ascii="Georgia" w:hAnsi="Georgia" w:cs="Georgia"/>
      <w:b/>
      <w:bCs/>
      <w:color w:val="auto"/>
      <w:sz w:val="23"/>
      <w:szCs w:val="23"/>
    </w:rPr>
  </w:style>
  <w:style w:type="paragraph" w:styleId="BodyText3">
    <w:name w:val="Body Text 3"/>
    <w:basedOn w:val="Normal"/>
    <w:link w:val="BodyText3Char"/>
    <w:uiPriority w:val="99"/>
    <w:semiHidden/>
    <w:rsid w:val="00F3725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37254"/>
    <w:rPr>
      <w:rFonts w:ascii="Arial" w:hAnsi="Arial" w:cs="Arial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F37254"/>
    <w:pPr>
      <w:spacing w:after="0" w:line="240" w:lineRule="auto"/>
      <w:ind w:left="4248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37254"/>
    <w:rPr>
      <w:rFonts w:ascii="Arial" w:hAnsi="Arial" w:cs="Arial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1148CF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rsid w:val="005A53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A536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3</Pages>
  <Words>782</Words>
  <Characters>4697</Characters>
  <Application>Microsoft Office Outlook</Application>
  <DocSecurity>0</DocSecurity>
  <Lines>0</Lines>
  <Paragraphs>0</Paragraphs>
  <ScaleCrop>false</ScaleCrop>
  <Company>Gmina Stara Błotnica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Gmina Stara Błotnica</dc:creator>
  <cp:keywords/>
  <dc:description/>
  <cp:lastModifiedBy>Gmina Stara Błotnica</cp:lastModifiedBy>
  <cp:revision>6</cp:revision>
  <cp:lastPrinted>2015-05-13T05:48:00Z</cp:lastPrinted>
  <dcterms:created xsi:type="dcterms:W3CDTF">2016-05-31T10:54:00Z</dcterms:created>
  <dcterms:modified xsi:type="dcterms:W3CDTF">2016-06-02T07:30:00Z</dcterms:modified>
</cp:coreProperties>
</file>