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2234B" w14:textId="329452EB" w:rsidR="0049778D" w:rsidRDefault="0049778D" w:rsidP="0049778D">
      <w:pPr>
        <w:spacing w:after="0"/>
        <w:jc w:val="right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Załącznik nr 4</w:t>
      </w:r>
    </w:p>
    <w:p w14:paraId="386DCE4D" w14:textId="751E8F73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Wykonawca: </w:t>
      </w:r>
    </w:p>
    <w:p w14:paraId="67902F05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2168C4DC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 </w:t>
      </w:r>
    </w:p>
    <w:p w14:paraId="4B54F0EE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 </w:t>
      </w:r>
    </w:p>
    <w:p w14:paraId="14ABBF78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(pełna nazwa/firma, adres, </w:t>
      </w:r>
    </w:p>
    <w:p w14:paraId="1BDD0C61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NIP/PESEL, KRS/CEiDG) </w:t>
      </w:r>
    </w:p>
    <w:p w14:paraId="0A30980B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reprezentowany przez: </w:t>
      </w:r>
    </w:p>
    <w:p w14:paraId="05459752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 </w:t>
      </w:r>
    </w:p>
    <w:p w14:paraId="59CAD68A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 </w:t>
      </w:r>
    </w:p>
    <w:p w14:paraId="55955D59" w14:textId="77777777" w:rsidR="00E02688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(imię, nazwisko, stanowisko/podstawa do reprezentacji) </w:t>
      </w:r>
    </w:p>
    <w:p w14:paraId="5E2B0AC7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34496044" w14:textId="77777777" w:rsidR="00E02688" w:rsidRDefault="00E02688" w:rsidP="00E02688">
      <w:pPr>
        <w:spacing w:after="0"/>
        <w:jc w:val="center"/>
        <w:rPr>
          <w:rFonts w:eastAsia="Times New Roman"/>
          <w:b/>
          <w:sz w:val="22"/>
          <w:szCs w:val="22"/>
          <w:lang w:eastAsia="pl-PL"/>
        </w:rPr>
      </w:pPr>
      <w:r w:rsidRPr="008B64B5">
        <w:rPr>
          <w:rFonts w:eastAsia="Times New Roman"/>
          <w:b/>
          <w:sz w:val="22"/>
          <w:szCs w:val="22"/>
          <w:lang w:eastAsia="pl-PL"/>
        </w:rPr>
        <w:t xml:space="preserve">Oświadczenie Wykonawcy </w:t>
      </w:r>
    </w:p>
    <w:p w14:paraId="7DFEE0B9" w14:textId="77777777" w:rsidR="00E02688" w:rsidRDefault="00E02688" w:rsidP="00E02688">
      <w:pPr>
        <w:spacing w:after="0"/>
        <w:jc w:val="center"/>
        <w:rPr>
          <w:rFonts w:eastAsia="Times New Roman"/>
          <w:b/>
          <w:sz w:val="22"/>
          <w:szCs w:val="22"/>
          <w:lang w:eastAsia="pl-PL"/>
        </w:rPr>
      </w:pPr>
      <w:r w:rsidRPr="008B64B5">
        <w:rPr>
          <w:rFonts w:eastAsia="Times New Roman"/>
          <w:b/>
          <w:sz w:val="22"/>
          <w:szCs w:val="22"/>
          <w:lang w:eastAsia="pl-PL"/>
        </w:rPr>
        <w:t>składane na podstawie art. 7 ust. 1 ustawy z dnia 13</w:t>
      </w:r>
      <w:r>
        <w:rPr>
          <w:rFonts w:eastAsia="Times New Roman"/>
          <w:b/>
          <w:sz w:val="22"/>
          <w:szCs w:val="22"/>
          <w:lang w:eastAsia="pl-PL"/>
        </w:rPr>
        <w:t xml:space="preserve"> </w:t>
      </w:r>
      <w:r w:rsidRPr="008B64B5">
        <w:rPr>
          <w:rFonts w:eastAsia="Times New Roman"/>
          <w:b/>
          <w:sz w:val="22"/>
          <w:szCs w:val="22"/>
          <w:lang w:eastAsia="pl-PL"/>
        </w:rPr>
        <w:t>kwietnia 2022 r. o szczególnych rozwiązaniach w zakresie przeciwdziałania wspieraniu agresji na Ukrainę oraz służących ochronie bezpieczeństwa narodowego (Dz. U. poz. 835)</w:t>
      </w:r>
    </w:p>
    <w:p w14:paraId="3600191C" w14:textId="77777777" w:rsidR="00E02688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>na potrzeby postępowania o udzi</w:t>
      </w:r>
      <w:r>
        <w:rPr>
          <w:rFonts w:eastAsia="Times New Roman"/>
          <w:sz w:val="22"/>
          <w:szCs w:val="22"/>
          <w:lang w:eastAsia="pl-PL"/>
        </w:rPr>
        <w:t>elenie zamówienia publicznego:</w:t>
      </w:r>
      <w:r w:rsidRPr="008B64B5">
        <w:rPr>
          <w:rFonts w:eastAsia="Times New Roman"/>
          <w:sz w:val="22"/>
          <w:szCs w:val="22"/>
          <w:lang w:eastAsia="pl-PL"/>
        </w:rPr>
        <w:t xml:space="preserve"> </w:t>
      </w:r>
    </w:p>
    <w:p w14:paraId="3CD02369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630B3F25" w14:textId="78CBDCFD" w:rsidR="00E02688" w:rsidRPr="00CA2F90" w:rsidRDefault="001723C1" w:rsidP="00CA2F90">
      <w:pPr>
        <w:spacing w:line="360" w:lineRule="auto"/>
        <w:jc w:val="center"/>
        <w:rPr>
          <w:rFonts w:ascii="Times New Roman" w:hAnsi="Times New Roman" w:cs="Times New Roman"/>
          <w:b/>
          <w:i/>
          <w:color w:val="0D0D0D" w:themeColor="text1" w:themeTint="F2"/>
        </w:rPr>
      </w:pPr>
      <w:r w:rsidRPr="001723C1">
        <w:rPr>
          <w:rFonts w:ascii="Times New Roman" w:hAnsi="Times New Roman" w:cs="Times New Roman"/>
          <w:b/>
          <w:i/>
        </w:rPr>
        <w:t>„</w:t>
      </w:r>
      <w:r w:rsidR="00CA2F90" w:rsidRPr="00CA2F90">
        <w:rPr>
          <w:rFonts w:ascii="Times New Roman" w:hAnsi="Times New Roman" w:cs="Times New Roman"/>
          <w:b/>
          <w:i/>
        </w:rPr>
        <w:t xml:space="preserve">Wyposażenie sanitarno-medyczne oraz ppoż. MDS w ramach adaptacji pomieszczeń </w:t>
      </w:r>
      <w:r w:rsidR="00CA2F90" w:rsidRPr="00CA2F90">
        <w:rPr>
          <w:rFonts w:ascii="Times New Roman" w:hAnsi="Times New Roman" w:cs="Times New Roman"/>
          <w:b/>
          <w:i/>
        </w:rPr>
        <w:br/>
        <w:t xml:space="preserve">w piwnicy budynku PSP w Starej Błotnicy na pomieszczenia miejsc doraźnego schronienia.’’  </w:t>
      </w:r>
    </w:p>
    <w:p w14:paraId="418262F5" w14:textId="00AEECE3" w:rsidR="00E02688" w:rsidRPr="008B64B5" w:rsidRDefault="00E02688" w:rsidP="00E02688">
      <w:pPr>
        <w:spacing w:after="0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prowadzonego przez </w:t>
      </w:r>
      <w:r w:rsidR="00C3145E">
        <w:rPr>
          <w:rFonts w:eastAsia="Times New Roman"/>
          <w:sz w:val="22"/>
          <w:szCs w:val="22"/>
          <w:lang w:eastAsia="pl-PL"/>
        </w:rPr>
        <w:t xml:space="preserve">Gminę </w:t>
      </w:r>
      <w:r w:rsidR="000C2814">
        <w:rPr>
          <w:rFonts w:eastAsia="Times New Roman"/>
          <w:sz w:val="22"/>
          <w:szCs w:val="22"/>
          <w:lang w:eastAsia="pl-PL"/>
        </w:rPr>
        <w:t>Stara Błotnica</w:t>
      </w:r>
      <w:r w:rsidR="00C3145E">
        <w:rPr>
          <w:rFonts w:eastAsia="Times New Roman"/>
          <w:sz w:val="22"/>
          <w:szCs w:val="22"/>
          <w:lang w:eastAsia="pl-PL"/>
        </w:rPr>
        <w:t xml:space="preserve"> z s</w:t>
      </w:r>
      <w:r w:rsidRPr="008B64B5">
        <w:rPr>
          <w:rFonts w:eastAsia="Times New Roman"/>
          <w:sz w:val="22"/>
          <w:szCs w:val="22"/>
          <w:lang w:eastAsia="pl-PL"/>
        </w:rPr>
        <w:t xml:space="preserve">iedzibą </w:t>
      </w:r>
      <w:r>
        <w:rPr>
          <w:rFonts w:eastAsia="Times New Roman"/>
          <w:sz w:val="22"/>
          <w:szCs w:val="22"/>
          <w:lang w:eastAsia="pl-PL"/>
        </w:rPr>
        <w:br/>
      </w:r>
      <w:r w:rsidRPr="008B64B5">
        <w:rPr>
          <w:rFonts w:eastAsia="Times New Roman"/>
          <w:sz w:val="22"/>
          <w:szCs w:val="22"/>
          <w:lang w:eastAsia="pl-PL"/>
        </w:rPr>
        <w:t xml:space="preserve">w </w:t>
      </w:r>
      <w:r w:rsidR="000C2814">
        <w:rPr>
          <w:rFonts w:eastAsia="Times New Roman"/>
          <w:sz w:val="22"/>
          <w:szCs w:val="22"/>
          <w:lang w:eastAsia="pl-PL"/>
        </w:rPr>
        <w:t>Stara Błotnica 46</w:t>
      </w:r>
      <w:r>
        <w:rPr>
          <w:rFonts w:eastAsia="Times New Roman"/>
          <w:sz w:val="22"/>
          <w:szCs w:val="22"/>
          <w:lang w:eastAsia="pl-PL"/>
        </w:rPr>
        <w:t>,</w:t>
      </w:r>
      <w:r w:rsidR="000C2814">
        <w:rPr>
          <w:rFonts w:eastAsia="Times New Roman"/>
          <w:sz w:val="22"/>
          <w:szCs w:val="22"/>
          <w:lang w:eastAsia="pl-PL"/>
        </w:rPr>
        <w:t xml:space="preserve"> 26-806 Stara Błotnica</w:t>
      </w:r>
      <w:r w:rsidR="00C3145E">
        <w:rPr>
          <w:rFonts w:eastAsia="Times New Roman"/>
          <w:sz w:val="22"/>
          <w:szCs w:val="22"/>
          <w:lang w:eastAsia="pl-PL"/>
        </w:rPr>
        <w:t xml:space="preserve"> </w:t>
      </w:r>
      <w:r w:rsidRPr="008B64B5">
        <w:rPr>
          <w:rFonts w:eastAsia="Times New Roman"/>
          <w:sz w:val="22"/>
          <w:szCs w:val="22"/>
          <w:lang w:eastAsia="pl-PL"/>
        </w:rPr>
        <w:t xml:space="preserve">oświadczam, że </w:t>
      </w:r>
      <w:r w:rsidRPr="00D74EE0">
        <w:rPr>
          <w:rFonts w:eastAsia="Times New Roman"/>
          <w:b/>
          <w:sz w:val="28"/>
          <w:szCs w:val="28"/>
          <w:lang w:eastAsia="pl-PL"/>
        </w:rPr>
        <w:t>podlegam / nie podlegam*</w:t>
      </w:r>
      <w:r w:rsidRPr="008B64B5">
        <w:rPr>
          <w:rFonts w:eastAsia="Times New Roman"/>
          <w:sz w:val="22"/>
          <w:szCs w:val="22"/>
          <w:lang w:eastAsia="pl-PL"/>
        </w:rPr>
        <w:t xml:space="preserve"> wykluczeniu z postępowania na podstawie art. 7 ust 1 ustawy z dnia 13 kwietnia 2022 r. o szczególnych rozwiązaniach w zakresie przeciwdziałania wspieraniu agresji na Ukrainę oraz służących ochronie bezpieczeństwa narodowego (Dz. U. poz. 835). </w:t>
      </w:r>
    </w:p>
    <w:p w14:paraId="421B15CA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241FB67C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6FA86D30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*niepotrzebne skreślić </w:t>
      </w:r>
    </w:p>
    <w:p w14:paraId="2B71C8D8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4732CA6E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028CAE23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6A0135D3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........................................... (miejscowość), dnia ......................... </w:t>
      </w:r>
      <w:r w:rsidR="00705666">
        <w:rPr>
          <w:rFonts w:eastAsia="Times New Roman"/>
          <w:sz w:val="22"/>
          <w:szCs w:val="22"/>
          <w:lang w:eastAsia="pl-PL"/>
        </w:rPr>
        <w:t>….</w:t>
      </w:r>
      <w:r w:rsidRPr="008B64B5">
        <w:rPr>
          <w:rFonts w:eastAsia="Times New Roman"/>
          <w:sz w:val="22"/>
          <w:szCs w:val="22"/>
          <w:lang w:eastAsia="pl-PL"/>
        </w:rPr>
        <w:t xml:space="preserve">r. </w:t>
      </w:r>
    </w:p>
    <w:p w14:paraId="4B7AD9F0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4307A773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24789BEE" w14:textId="77777777" w:rsidR="00857F15" w:rsidRDefault="00857F15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0977E598" w14:textId="77777777" w:rsidR="00705666" w:rsidRDefault="00705666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57AFA76C" w14:textId="77777777" w:rsidR="00705666" w:rsidRPr="008B64B5" w:rsidRDefault="00705666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08B6C4B6" w14:textId="77777777" w:rsidR="00705666" w:rsidRPr="00705666" w:rsidRDefault="00705666" w:rsidP="00705666">
      <w:pPr>
        <w:spacing w:after="0"/>
        <w:ind w:left="2124" w:firstLine="708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705666">
        <w:rPr>
          <w:rFonts w:ascii="Arial" w:eastAsia="Times New Roman" w:hAnsi="Arial" w:cs="Arial"/>
          <w:sz w:val="20"/>
          <w:szCs w:val="20"/>
          <w:lang w:eastAsia="pl-PL"/>
        </w:rPr>
        <w:t xml:space="preserve">.............................................................................. </w:t>
      </w:r>
    </w:p>
    <w:p w14:paraId="6A76CA84" w14:textId="3FE9CD6C" w:rsidR="00327073" w:rsidRPr="00CA2F90" w:rsidRDefault="00705666" w:rsidP="00CA2F90">
      <w:pPr>
        <w:spacing w:after="0"/>
        <w:ind w:left="4248" w:firstLine="708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705666">
        <w:rPr>
          <w:rFonts w:ascii="Arial" w:eastAsia="Times New Roman" w:hAnsi="Arial" w:cs="Arial"/>
          <w:sz w:val="20"/>
          <w:szCs w:val="20"/>
          <w:lang w:eastAsia="pl-PL"/>
        </w:rPr>
        <w:t>(podpis)</w:t>
      </w:r>
    </w:p>
    <w:sectPr w:rsidR="00327073" w:rsidRPr="00CA2F90" w:rsidSect="0032707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CC863" w14:textId="77777777" w:rsidR="000C4E62" w:rsidRDefault="000C4E62" w:rsidP="00857F15">
      <w:pPr>
        <w:spacing w:after="0"/>
      </w:pPr>
      <w:r>
        <w:separator/>
      </w:r>
    </w:p>
  </w:endnote>
  <w:endnote w:type="continuationSeparator" w:id="0">
    <w:p w14:paraId="7F6EB25D" w14:textId="77777777" w:rsidR="000C4E62" w:rsidRDefault="000C4E62" w:rsidP="00857F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E0C46" w14:textId="77777777" w:rsidR="000C4E62" w:rsidRDefault="000C4E62" w:rsidP="00857F15">
      <w:pPr>
        <w:spacing w:after="0"/>
      </w:pPr>
      <w:r>
        <w:separator/>
      </w:r>
    </w:p>
  </w:footnote>
  <w:footnote w:type="continuationSeparator" w:id="0">
    <w:p w14:paraId="07DB571D" w14:textId="77777777" w:rsidR="000C4E62" w:rsidRDefault="000C4E62" w:rsidP="00857F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28367" w14:textId="3E68AE44" w:rsidR="00857F15" w:rsidRDefault="00857F15">
    <w:pPr>
      <w:pStyle w:val="Nagwek"/>
    </w:pPr>
    <w:r>
      <w:rPr>
        <w:noProof/>
      </w:rPr>
      <w:drawing>
        <wp:inline distT="0" distB="0" distL="0" distR="0" wp14:anchorId="50F23AC6" wp14:editId="77C5901F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B3D22D9" w14:textId="19DFB33E" w:rsidR="00857F15" w:rsidRPr="00CA2F90" w:rsidRDefault="001723C1" w:rsidP="001723C1">
    <w:pPr>
      <w:spacing w:line="360" w:lineRule="auto"/>
      <w:jc w:val="center"/>
      <w:rPr>
        <w:rFonts w:ascii="Times New Roman" w:hAnsi="Times New Roman" w:cs="Times New Roman"/>
        <w:b/>
        <w:i/>
        <w:color w:val="0D0D0D" w:themeColor="text1" w:themeTint="F2"/>
      </w:rPr>
    </w:pPr>
    <w:r w:rsidRPr="001723C1">
      <w:rPr>
        <w:rFonts w:ascii="Times New Roman" w:hAnsi="Times New Roman" w:cs="Times New Roman"/>
        <w:b/>
        <w:i/>
      </w:rPr>
      <w:t>„</w:t>
    </w:r>
    <w:r w:rsidR="00CA2F90" w:rsidRPr="00CA2F90">
      <w:rPr>
        <w:rFonts w:ascii="Times New Roman" w:hAnsi="Times New Roman" w:cs="Times New Roman"/>
        <w:b/>
        <w:i/>
      </w:rPr>
      <w:t xml:space="preserve">Wyposażenie sanitarno-medyczne oraz ppoż. MDS w ramach adaptacji pomieszczeń </w:t>
    </w:r>
    <w:r w:rsidR="00CA2F90" w:rsidRPr="00CA2F90">
      <w:rPr>
        <w:rFonts w:ascii="Times New Roman" w:hAnsi="Times New Roman" w:cs="Times New Roman"/>
        <w:b/>
        <w:i/>
      </w:rPr>
      <w:br/>
      <w:t xml:space="preserve">w piwnicy budynku PSP w Starej Błotnicy na pomieszczenia miejsc doraźnego schronienia.’’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688"/>
    <w:rsid w:val="00056EE9"/>
    <w:rsid w:val="000C2814"/>
    <w:rsid w:val="000C4E62"/>
    <w:rsid w:val="001154CA"/>
    <w:rsid w:val="001723C1"/>
    <w:rsid w:val="002814BB"/>
    <w:rsid w:val="00327073"/>
    <w:rsid w:val="00370B02"/>
    <w:rsid w:val="00475EFC"/>
    <w:rsid w:val="0049778D"/>
    <w:rsid w:val="005005CC"/>
    <w:rsid w:val="00565154"/>
    <w:rsid w:val="00705666"/>
    <w:rsid w:val="00857F15"/>
    <w:rsid w:val="00A6399E"/>
    <w:rsid w:val="00C3145E"/>
    <w:rsid w:val="00CA2F90"/>
    <w:rsid w:val="00D74EE0"/>
    <w:rsid w:val="00D81CF7"/>
    <w:rsid w:val="00D94AD9"/>
    <w:rsid w:val="00DC5971"/>
    <w:rsid w:val="00E02688"/>
    <w:rsid w:val="00F9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BBB20"/>
  <w15:docId w15:val="{27F1C106-1868-44A1-8CEF-FFADC7E73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2688"/>
    <w:pPr>
      <w:spacing w:after="120" w:line="240" w:lineRule="auto"/>
      <w:jc w:val="both"/>
    </w:pPr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99"/>
    <w:qFormat/>
    <w:rsid w:val="00E02688"/>
    <w:pPr>
      <w:spacing w:after="0" w:line="240" w:lineRule="auto"/>
    </w:pPr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857F1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857F15"/>
    <w:rPr>
      <w:rFonts w:ascii="Calibri" w:eastAsia="Calibri" w:hAnsi="Calibri" w:cs="Calibri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57F1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857F15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50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43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000110</dc:creator>
  <cp:lastModifiedBy>Dominika Wilk</cp:lastModifiedBy>
  <cp:revision>3</cp:revision>
  <cp:lastPrinted>2025-10-30T13:28:00Z</cp:lastPrinted>
  <dcterms:created xsi:type="dcterms:W3CDTF">2026-10-08T08:42:00Z</dcterms:created>
  <dcterms:modified xsi:type="dcterms:W3CDTF">2026-10-09T07:06:00Z</dcterms:modified>
</cp:coreProperties>
</file>