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1" w:rsidRDefault="00795659" w:rsidP="00DD2D71">
      <w:pPr>
        <w:pStyle w:val="NormalnyWeb"/>
        <w:jc w:val="right"/>
        <w:rPr>
          <w:rStyle w:val="Pogrubienie"/>
        </w:rPr>
      </w:pPr>
      <w:r w:rsidRPr="00795659">
        <w:rPr>
          <w:rStyle w:val="Pogrubienie"/>
        </w:rPr>
        <w:t>Stara Błotnica, 26.09.2016 r.</w:t>
      </w:r>
    </w:p>
    <w:p w:rsidR="000058C5" w:rsidRPr="00795659" w:rsidRDefault="000058C5" w:rsidP="00DD2D71">
      <w:pPr>
        <w:pStyle w:val="Normalny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795659">
        <w:rPr>
          <w:rStyle w:val="Pogrubienie"/>
          <w:sz w:val="28"/>
          <w:szCs w:val="28"/>
        </w:rPr>
        <w:t>OGŁOSZENIE</w:t>
      </w:r>
    </w:p>
    <w:p w:rsidR="000058C5" w:rsidRDefault="000058C5" w:rsidP="00DD2D71">
      <w:pPr>
        <w:pStyle w:val="NormalnyWeb"/>
        <w:spacing w:before="0" w:beforeAutospacing="0" w:after="0" w:afterAutospacing="0"/>
        <w:jc w:val="center"/>
        <w:rPr>
          <w:rFonts w:ascii="Garamond" w:hAnsi="Garamond"/>
          <w:sz w:val="19"/>
          <w:szCs w:val="19"/>
        </w:rPr>
      </w:pPr>
      <w:r>
        <w:rPr>
          <w:rStyle w:val="Pogrubienie"/>
        </w:rPr>
        <w:t>w sprawie przyjmowania wniosków o powołanie na rzeczoznawcę w celu szacowania zwierząt</w:t>
      </w:r>
    </w:p>
    <w:p w:rsidR="000058C5" w:rsidRDefault="000058C5" w:rsidP="000058C5">
      <w:pPr>
        <w:pStyle w:val="NormalnyWeb"/>
        <w:spacing w:after="0" w:afterAutospacing="0"/>
        <w:ind w:firstLine="709"/>
        <w:jc w:val="both"/>
        <w:rPr>
          <w:rFonts w:ascii="Garamond" w:hAnsi="Garamond"/>
          <w:sz w:val="19"/>
          <w:szCs w:val="19"/>
        </w:rPr>
      </w:pPr>
      <w:r>
        <w:t xml:space="preserve">W związku </w:t>
      </w:r>
      <w:r>
        <w:t xml:space="preserve">pismem Powiatowego Lekarza Weterynarii w </w:t>
      </w:r>
      <w:r>
        <w:t>Białobrzegach</w:t>
      </w:r>
      <w:r>
        <w:t xml:space="preserve"> w sprawie powołania rzeczoznawców do przeprowadzenia szacowania zwierząt</w:t>
      </w:r>
      <w:r w:rsidR="00795659">
        <w:t>,</w:t>
      </w:r>
      <w:r>
        <w:t xml:space="preserve"> Urząd Gminy </w:t>
      </w:r>
      <w:r>
        <w:t xml:space="preserve">Stara Błotnica </w:t>
      </w:r>
      <w:r>
        <w:t xml:space="preserve"> </w:t>
      </w:r>
      <w:r>
        <w:t xml:space="preserve">ogłasza </w:t>
      </w:r>
      <w:r>
        <w:t>przyjmowanie  wnios</w:t>
      </w:r>
      <w:r>
        <w:t xml:space="preserve">ków o powołanie na rzeczoznawcę do dnia </w:t>
      </w:r>
      <w:r w:rsidR="00795659">
        <w:t xml:space="preserve">                                 5 października 2016 r.</w:t>
      </w:r>
    </w:p>
    <w:p w:rsidR="000058C5" w:rsidRDefault="000058C5" w:rsidP="00795659">
      <w:pPr>
        <w:pStyle w:val="NormalnyWeb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 </w:t>
      </w:r>
      <w:r w:rsidR="00DD2D71">
        <w:rPr>
          <w:rFonts w:ascii="Garamond" w:hAnsi="Garamond"/>
          <w:sz w:val="19"/>
          <w:szCs w:val="19"/>
        </w:rPr>
        <w:tab/>
      </w:r>
      <w:r>
        <w:t>Zgodnie z Rozporządzeniem Ministra Rolnictwa i Rozwoju Wsi z dnia 30 lipca</w:t>
      </w:r>
      <w:r w:rsidR="00DD2D71">
        <w:t xml:space="preserve">             </w:t>
      </w:r>
      <w:r>
        <w:t xml:space="preserve"> 2009 r. </w:t>
      </w:r>
      <w:r w:rsidR="00DD2D71">
        <w:t xml:space="preserve"> </w:t>
      </w:r>
      <w:r>
        <w:t xml:space="preserve">w sprawie rzeczoznawców wyznaczonych przez powiatowego lekarza weterynarii do przeprowadzenia szacowania (Dz. </w:t>
      </w:r>
      <w:proofErr w:type="spellStart"/>
      <w:r>
        <w:t>U.</w:t>
      </w:r>
      <w:r>
        <w:t>z</w:t>
      </w:r>
      <w:proofErr w:type="spellEnd"/>
      <w:r>
        <w:t xml:space="preserve"> 2009 r.</w:t>
      </w:r>
      <w:r>
        <w:t xml:space="preserve"> nr 142, poz. 1161, z </w:t>
      </w:r>
      <w:proofErr w:type="spellStart"/>
      <w:r>
        <w:t>późn</w:t>
      </w:r>
      <w:proofErr w:type="spellEnd"/>
      <w:r>
        <w:t>. zm.):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Rzeczoznawcę wójt powołuje</w:t>
      </w:r>
      <w:r>
        <w:t xml:space="preserve"> spośród osób, które: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1)</w:t>
      </w:r>
      <w:r>
        <w:t xml:space="preserve"> posiadają wykształcenie rolnicze wyższe lub średnie lub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2)</w:t>
      </w:r>
      <w:r>
        <w:t xml:space="preserve"> ukończyły studia podyplomowe w zakresie związanym z rolnictwem, lub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3)</w:t>
      </w:r>
      <w:r>
        <w:t xml:space="preserve"> posiadają co najmniej wykształcenie średnie inne niż rolnicze i co najmniej 3-letni staż pracy w gospodarstwie rolnym, lub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 xml:space="preserve">4) </w:t>
      </w:r>
      <w:r>
        <w:t>ukończyły co najmniej zasadniczą szkołę zawodową lub dotychczasową szkołę zasadniczą kształcące w zawodach rolniczych i posiadają co najmniej 3-letni staż pracy w gospodarstwie rolnym, lub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5)</w:t>
      </w:r>
      <w:r>
        <w:t xml:space="preserve"> ukończyły zasadniczą szkołę zawodową lub dotychczasową szkołę zasadniczą kształcące w zawodach innych niż rolnicze i posiadają co najmniej 5-letni staż pracy w gospodarstwie rolnym,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rPr>
          <w:rStyle w:val="Pogrubienie"/>
        </w:rPr>
        <w:t>6)</w:t>
      </w:r>
      <w:r>
        <w:t xml:space="preserve"> mają miejsce zamieszkania na terenie gminy objętej właściwością miejscową wójta i które złożyły wniosek o powołanie na rzeczoznawcę.</w:t>
      </w:r>
    </w:p>
    <w:p w:rsidR="000058C5" w:rsidRDefault="000058C5" w:rsidP="000058C5">
      <w:pPr>
        <w:pStyle w:val="NormalnyWeb"/>
        <w:ind w:firstLine="708"/>
        <w:jc w:val="both"/>
        <w:rPr>
          <w:rFonts w:ascii="Garamond" w:hAnsi="Garamond"/>
          <w:sz w:val="19"/>
          <w:szCs w:val="19"/>
        </w:rPr>
      </w:pPr>
      <w:r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DD2D71" w:rsidRDefault="000058C5" w:rsidP="00DD2D71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Wniosek</w:t>
      </w:r>
      <w:r>
        <w:t xml:space="preserve"> o powołanie rzeczoznawcy </w:t>
      </w:r>
      <w:r>
        <w:rPr>
          <w:rStyle w:val="Pogrubienie"/>
        </w:rPr>
        <w:t>powinien zawierać</w:t>
      </w:r>
      <w:r>
        <w:t xml:space="preserve">: 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t>1) imię i nazwisko;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t>2) adres zamieszkania;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t>3) adres do korespondencji;</w:t>
      </w:r>
    </w:p>
    <w:p w:rsidR="000058C5" w:rsidRDefault="000058C5" w:rsidP="00795659">
      <w:pPr>
        <w:pStyle w:val="NormalnyWeb"/>
        <w:spacing w:before="0" w:beforeAutospacing="0" w:after="0" w:afterAutospacing="0"/>
        <w:jc w:val="both"/>
      </w:pPr>
      <w:r>
        <w:t>4) informacje o wykształceniu.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 w:rsidRPr="00DD2D71">
        <w:rPr>
          <w:rStyle w:val="Pogrubienie"/>
          <w:u w:val="single"/>
        </w:rPr>
        <w:t xml:space="preserve">Do wniosku </w:t>
      </w:r>
      <w:r w:rsidR="00795659" w:rsidRPr="00DD2D71">
        <w:rPr>
          <w:rStyle w:val="Pogrubienie"/>
          <w:u w:val="single"/>
        </w:rPr>
        <w:t>należy dołączyć</w:t>
      </w:r>
      <w:r>
        <w:t>: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t>1) kopie dokumentów potwierdzających wykształcenie kandydata na rzeczoznawcę;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  <w:rPr>
          <w:rFonts w:ascii="Garamond" w:hAnsi="Garamond"/>
          <w:sz w:val="19"/>
          <w:szCs w:val="19"/>
        </w:rPr>
      </w:pPr>
      <w:r>
        <w:t>2) oświadczenie kandydata na rzeczoznawcę o posiadanym stażu pracy w gospodarstwie rolnym – jeżeli jest wymagany;</w:t>
      </w:r>
    </w:p>
    <w:p w:rsidR="000058C5" w:rsidRDefault="000058C5" w:rsidP="00DD2D71">
      <w:pPr>
        <w:pStyle w:val="NormalnyWeb"/>
        <w:spacing w:before="0" w:beforeAutospacing="0" w:after="0" w:afterAutospacing="0"/>
        <w:jc w:val="both"/>
      </w:pPr>
      <w:r>
        <w:t>3) oświadczenie kandydata na rzeczoznawcę o posiadanym doświadczeniu w prowadzeniu gospodarstwa rolnego, w którym jest prowadzona produkcja metodami ekologicznymi – jeżeli jest wymagane.</w:t>
      </w:r>
      <w:r w:rsidR="00DD2D71">
        <w:t xml:space="preserve">                                                        </w:t>
      </w:r>
    </w:p>
    <w:p w:rsidR="00DD2D71" w:rsidRPr="00DD2D71" w:rsidRDefault="00DD2D71" w:rsidP="00DD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DD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</w:t>
      </w:r>
    </w:p>
    <w:p w:rsidR="00795659" w:rsidRDefault="00DD2D71" w:rsidP="00DD2D71">
      <w:pPr>
        <w:spacing w:after="0" w:line="240" w:lineRule="auto"/>
        <w:jc w:val="right"/>
      </w:pPr>
      <w:r w:rsidRPr="00DD2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Marcin Kozdrach</w:t>
      </w:r>
      <w:bookmarkStart w:id="0" w:name="_GoBack"/>
      <w:bookmarkEnd w:id="0"/>
      <w:r w:rsidR="00795659" w:rsidRPr="00795659">
        <w:rPr>
          <w:b/>
        </w:rPr>
        <w:t xml:space="preserve"> </w:t>
      </w:r>
    </w:p>
    <w:sectPr w:rsidR="0079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1E4"/>
    <w:multiLevelType w:val="hybridMultilevel"/>
    <w:tmpl w:val="1DF0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A"/>
    <w:rsid w:val="000058C5"/>
    <w:rsid w:val="002F6916"/>
    <w:rsid w:val="0036632A"/>
    <w:rsid w:val="00795659"/>
    <w:rsid w:val="00D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29E2-944A-4F9A-AB23-2AEC3F8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8C5"/>
    <w:rPr>
      <w:b/>
      <w:bCs/>
    </w:rPr>
  </w:style>
  <w:style w:type="paragraph" w:styleId="NormalnyWeb">
    <w:name w:val="Normal (Web)"/>
    <w:basedOn w:val="Normalny"/>
    <w:uiPriority w:val="99"/>
    <w:unhideWhenUsed/>
    <w:rsid w:val="0000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2016-09-27T13:57:00Z</dcterms:created>
  <dcterms:modified xsi:type="dcterms:W3CDTF">2016-09-27T13:57:00Z</dcterms:modified>
</cp:coreProperties>
</file>