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02" w:rsidRPr="005F2602" w:rsidRDefault="005F2602" w:rsidP="005F2602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5F2602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Ogłoszenie powiązane:</w:t>
      </w:r>
    </w:p>
    <w:p w:rsidR="005F2602" w:rsidRPr="005F2602" w:rsidRDefault="005F2602" w:rsidP="005F260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5F2602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Ogłoszenie nr 170500-2014 z dnia 2014-05-20 r.</w:t>
        </w:r>
      </w:hyperlink>
      <w:r w:rsidRPr="005F2602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Ogłoszenie o zamówieniu - Stara Błotnica</w:t>
      </w:r>
      <w:r w:rsidRPr="005F2602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>1.1. Przedmiotem zamówienia w przetargu nieograniczonym jest: Budowa Placu Zabaw w miejscowości Nowy Kiełbów Zakres inwestycji obejmuje wykonanie następujących prac : Roboty przygotowawcze, Roboty ziemne, Podbudowa i nawierzchnia...</w:t>
      </w:r>
      <w:r w:rsidRPr="005F2602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Termin składania ofert: 2014-06-04 </w:t>
      </w:r>
    </w:p>
    <w:p w:rsidR="005F2602" w:rsidRPr="005F2602" w:rsidRDefault="005F2602" w:rsidP="005F2602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5F2602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F2602" w:rsidRPr="005F2602" w:rsidRDefault="005F2602" w:rsidP="005F2602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5F260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179150 - 2014; data zamieszczenia: 27.05.2014</w:t>
      </w:r>
      <w:r w:rsidRPr="005F2602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5F2602">
        <w:rPr>
          <w:rFonts w:ascii="Arial" w:eastAsia="Times New Roman" w:hAnsi="Arial" w:cs="Arial"/>
          <w:sz w:val="28"/>
          <w:szCs w:val="28"/>
          <w:lang w:eastAsia="pl-PL"/>
        </w:rPr>
        <w:br/>
        <w:t>OGŁOSZENIE O ZMIANIE OGŁOSZENIA</w:t>
      </w:r>
    </w:p>
    <w:p w:rsidR="005F2602" w:rsidRPr="005F2602" w:rsidRDefault="005F2602" w:rsidP="005F260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F26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5F2602">
        <w:rPr>
          <w:rFonts w:ascii="Arial" w:eastAsia="Times New Roman" w:hAnsi="Arial" w:cs="Arial"/>
          <w:sz w:val="20"/>
          <w:szCs w:val="20"/>
          <w:lang w:eastAsia="pl-PL"/>
        </w:rPr>
        <w:t xml:space="preserve"> Ogłoszenia o zamówieniu.</w:t>
      </w:r>
    </w:p>
    <w:p w:rsidR="005F2602" w:rsidRPr="005F2602" w:rsidRDefault="005F2602" w:rsidP="005F260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F26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 zmienianym ogłoszeniu:</w:t>
      </w:r>
      <w:r w:rsidRPr="005F2602">
        <w:rPr>
          <w:rFonts w:ascii="Arial" w:eastAsia="Times New Roman" w:hAnsi="Arial" w:cs="Arial"/>
          <w:sz w:val="20"/>
          <w:szCs w:val="20"/>
          <w:lang w:eastAsia="pl-PL"/>
        </w:rPr>
        <w:t xml:space="preserve"> 170500 - 2014 data 20.05.2014 r.</w:t>
      </w:r>
    </w:p>
    <w:p w:rsidR="005F2602" w:rsidRPr="005F2602" w:rsidRDefault="005F2602" w:rsidP="005F2602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F260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5F2602" w:rsidRPr="005F2602" w:rsidRDefault="005F2602" w:rsidP="005F260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F2602">
        <w:rPr>
          <w:rFonts w:ascii="Arial" w:eastAsia="Times New Roman" w:hAnsi="Arial" w:cs="Arial"/>
          <w:sz w:val="20"/>
          <w:szCs w:val="20"/>
          <w:lang w:eastAsia="pl-PL"/>
        </w:rPr>
        <w:t>Gmina Stara Błotnica, Stara Błotnica 46, 26-806 Stara Błotnica, woj. mazowieckie, tel. 48 385-77-90, fax. 48 383-50-92.</w:t>
      </w:r>
    </w:p>
    <w:p w:rsidR="005F2602" w:rsidRPr="005F2602" w:rsidRDefault="005F2602" w:rsidP="005F2602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5F260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5F2602" w:rsidRPr="005F2602" w:rsidRDefault="005F2602" w:rsidP="005F260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5F26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Tekst, który należy zmienić:</w:t>
      </w:r>
    </w:p>
    <w:p w:rsidR="005F2602" w:rsidRPr="005F2602" w:rsidRDefault="005F2602" w:rsidP="005F260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5F26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5F2602">
        <w:rPr>
          <w:rFonts w:ascii="Arial" w:eastAsia="Times New Roman" w:hAnsi="Arial" w:cs="Arial"/>
          <w:sz w:val="20"/>
          <w:szCs w:val="20"/>
          <w:lang w:eastAsia="pl-PL"/>
        </w:rPr>
        <w:t xml:space="preserve"> III.</w:t>
      </w:r>
    </w:p>
    <w:p w:rsidR="005F2602" w:rsidRPr="005F2602" w:rsidRDefault="005F2602" w:rsidP="005F260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5F26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jest:</w:t>
      </w:r>
      <w:r w:rsidRPr="005F2602">
        <w:rPr>
          <w:rFonts w:ascii="Arial" w:eastAsia="Times New Roman" w:hAnsi="Arial" w:cs="Arial"/>
          <w:sz w:val="20"/>
          <w:szCs w:val="20"/>
          <w:lang w:eastAsia="pl-PL"/>
        </w:rPr>
        <w:t xml:space="preserve"> 1. Przystępując do niniejszego postępowania każdy Wykonawca zobowiązany jest wnieść wadium w wysokości 2 000,00 zł (słownie: dwa tysiące złotych). 2. Wykonawca może wnieść wadium jednej lub kilku formach przewidzianych w art. 45 ust. 6 ustawy </w:t>
      </w:r>
      <w:proofErr w:type="spellStart"/>
      <w:r w:rsidRPr="005F260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F2602">
        <w:rPr>
          <w:rFonts w:ascii="Arial" w:eastAsia="Times New Roman" w:hAnsi="Arial" w:cs="Arial"/>
          <w:sz w:val="20"/>
          <w:szCs w:val="20"/>
          <w:lang w:eastAsia="pl-PL"/>
        </w:rPr>
        <w:t>, tj.: 1) pieniądzu, 2) poręczeniach bankowych lub poręczeniach spółdzielczej kasy oszczędnościowo - kredytowej, z tym że poręczenie kasy jest zawsze poręczeniem pieniężnym, 3) gwarancjach bankowych, 4) gwarancjach ubezpieczeniowych, 5) poręczeniach udzielanych przez podmioty, o których mowa w art. 6 b ust. 5 pkt 2 ustawy z dnia 9 listopada 2000r. o utworzeniu Polskiej Agencji Rozwoju Przedsiębiorczości (</w:t>
      </w:r>
      <w:proofErr w:type="spellStart"/>
      <w:r w:rsidRPr="005F2602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5F2602">
        <w:rPr>
          <w:rFonts w:ascii="Arial" w:eastAsia="Times New Roman" w:hAnsi="Arial" w:cs="Arial"/>
          <w:sz w:val="20"/>
          <w:szCs w:val="20"/>
          <w:lang w:eastAsia="pl-PL"/>
        </w:rPr>
        <w:t xml:space="preserve">. z 2007r. Nr 42, poz. 275 ze zm.). 3. Wykonawca zobowiązany jest wnieść wadium przed upływem terminu składania ofert tj. 04.06 .2014 r. do godz.1000 . 4. Wadium w pieniądzu należy zgodnie z art.45 ust.7 ustawy Prawo Zamówień Publicznych wpłacić wyłącznie przelewem na rachunek bankowy Zamawiającego: Nr 94 9115 0002 0050 0500 0215 0003 </w:t>
      </w:r>
      <w:proofErr w:type="spellStart"/>
      <w:r w:rsidRPr="005F2602">
        <w:rPr>
          <w:rFonts w:ascii="Arial" w:eastAsia="Times New Roman" w:hAnsi="Arial" w:cs="Arial"/>
          <w:sz w:val="20"/>
          <w:szCs w:val="20"/>
          <w:lang w:eastAsia="pl-PL"/>
        </w:rPr>
        <w:t>BSRz</w:t>
      </w:r>
      <w:proofErr w:type="spellEnd"/>
      <w:r w:rsidRPr="005F2602">
        <w:rPr>
          <w:rFonts w:ascii="Arial" w:eastAsia="Times New Roman" w:hAnsi="Arial" w:cs="Arial"/>
          <w:sz w:val="20"/>
          <w:szCs w:val="20"/>
          <w:lang w:eastAsia="pl-PL"/>
        </w:rPr>
        <w:t xml:space="preserve"> w Radomiu O/Stara Błotnica, w takim terminie aby najpóźniej przed upływem terminu składania ofert (04.06.2014 r. godz.1000 ) środki finansowe z </w:t>
      </w:r>
      <w:r w:rsidRPr="005F260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tytułu wadium znajdowały się na wskazanym wyżej rachunku Zamawiającego. Zamawiający stwierdzi wniesienie wadium na podstawie informacji banku prowadzącego w/w rachunek..</w:t>
      </w:r>
    </w:p>
    <w:p w:rsidR="005F2602" w:rsidRPr="005F2602" w:rsidRDefault="005F2602" w:rsidP="005F260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5F26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powinno być:</w:t>
      </w:r>
      <w:r w:rsidRPr="005F2602">
        <w:rPr>
          <w:rFonts w:ascii="Arial" w:eastAsia="Times New Roman" w:hAnsi="Arial" w:cs="Arial"/>
          <w:sz w:val="20"/>
          <w:szCs w:val="20"/>
          <w:lang w:eastAsia="pl-PL"/>
        </w:rPr>
        <w:t xml:space="preserve"> 1. Przystępując do niniejszego postępowania każdy Wykonawca zobowiązany jest wnieść wadium w wysokości 2 000,00 zł (słownie: dwa tysiące złotych). 2. Wykonawca może wnieść wadium jednej lub kilku formach przewidzianych w art. 45 ust. 6 ustawy </w:t>
      </w:r>
      <w:proofErr w:type="spellStart"/>
      <w:r w:rsidRPr="005F260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F2602">
        <w:rPr>
          <w:rFonts w:ascii="Arial" w:eastAsia="Times New Roman" w:hAnsi="Arial" w:cs="Arial"/>
          <w:sz w:val="20"/>
          <w:szCs w:val="20"/>
          <w:lang w:eastAsia="pl-PL"/>
        </w:rPr>
        <w:t>, tj.: 1) pieniądzu, 2) poręczeniach bankowych lub poręczeniach spółdzielczej kasy oszczędnościowo - kredytowej, z tym że poręczenie kasy jest zawsze poręczeniem pieniężnym, 3) gwarancjach bankowych, 4) gwarancjach ubezpieczeniowych, 5) poręczeniach udzielanych przez podmioty, o których mowa w art. 6 b ust. 5 pkt 2 ustawy z dnia 9 listopada 2000r. o utworzeniu Polskiej Agencji Rozwoju Przedsiębiorczości (</w:t>
      </w:r>
      <w:proofErr w:type="spellStart"/>
      <w:r w:rsidRPr="005F2602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5F2602">
        <w:rPr>
          <w:rFonts w:ascii="Arial" w:eastAsia="Times New Roman" w:hAnsi="Arial" w:cs="Arial"/>
          <w:sz w:val="20"/>
          <w:szCs w:val="20"/>
          <w:lang w:eastAsia="pl-PL"/>
        </w:rPr>
        <w:t xml:space="preserve">. z 2007r. Nr 42, poz. 275 ze zm.). 3. Wykonawca zobowiązany jest wnieść wadium przed upływem terminu składania ofert tj. 06.06 .2014 r. do godz.1000 . 4. Wadium w pieniądzu należy zgodnie z art.45 ust.7 ustawy Prawo Zamówień Publicznych wpłacić wyłącznie przelewem na rachunek bankowy Zamawiającego: Nr 94 9115 0002 0050 0500 0215 0003 </w:t>
      </w:r>
      <w:proofErr w:type="spellStart"/>
      <w:r w:rsidRPr="005F2602">
        <w:rPr>
          <w:rFonts w:ascii="Arial" w:eastAsia="Times New Roman" w:hAnsi="Arial" w:cs="Arial"/>
          <w:sz w:val="20"/>
          <w:szCs w:val="20"/>
          <w:lang w:eastAsia="pl-PL"/>
        </w:rPr>
        <w:t>BSRz</w:t>
      </w:r>
      <w:proofErr w:type="spellEnd"/>
      <w:r w:rsidRPr="005F2602">
        <w:rPr>
          <w:rFonts w:ascii="Arial" w:eastAsia="Times New Roman" w:hAnsi="Arial" w:cs="Arial"/>
          <w:sz w:val="20"/>
          <w:szCs w:val="20"/>
          <w:lang w:eastAsia="pl-PL"/>
        </w:rPr>
        <w:t xml:space="preserve"> w Radomiu O/Stara Błotnica, w takim terminie aby najpóźniej przed upływem terminu składania ofert (06.06.2014 r. godz.1000 ) środki finansowe z tytułu wadium znajdowały się na wskazanym wyżej rachunku Zamawiającego. Zamawiający stwierdzi wniesienie wadium na podstawie informacji banku prowadzącego w/w rachunek..</w:t>
      </w:r>
    </w:p>
    <w:p w:rsidR="005F2602" w:rsidRPr="005F2602" w:rsidRDefault="005F2602" w:rsidP="005F2602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5F26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5F2602">
        <w:rPr>
          <w:rFonts w:ascii="Arial" w:eastAsia="Times New Roman" w:hAnsi="Arial" w:cs="Arial"/>
          <w:sz w:val="20"/>
          <w:szCs w:val="20"/>
          <w:lang w:eastAsia="pl-PL"/>
        </w:rPr>
        <w:t xml:space="preserve"> III.3).</w:t>
      </w:r>
    </w:p>
    <w:p w:rsidR="005F2602" w:rsidRPr="005F2602" w:rsidRDefault="005F2602" w:rsidP="005F2602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5F26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jest:</w:t>
      </w:r>
      <w:r w:rsidRPr="005F2602">
        <w:rPr>
          <w:rFonts w:ascii="Arial" w:eastAsia="Times New Roman" w:hAnsi="Arial" w:cs="Arial"/>
          <w:sz w:val="20"/>
          <w:szCs w:val="20"/>
          <w:lang w:eastAsia="pl-PL"/>
        </w:rPr>
        <w:t xml:space="preserve"> Wykonawca musi spełniać następujący warunek: Odnośnie spełniania warunku dotyczącego wiedzy i doświadczenia Zamawiający określa minimalne wymagania wskazując, iż Wykonawca powinien wykazać się wykonaniem w okresie ostatnich 5 (pięciu) lat przed upływem terminu składania ofert, a jeżeli okres prowadzenia działalności jest krótszy w tym okresie wraz z podaniem ich rodzaju i wartości, daty i miejsca wykonania oraz z załączeniem dowodów (poświadczeń) dotyczących najważniejszych robót, określających czy roboty te zostały wykonane w sposób należyty oraz wskazujących, czy zostały wykonane zgodnie z zasadami sztuki budowlanej i prawidłowo ukończone w tym co najmniej: - 2 (dwóch) robót budowlanych polegających na budowie placu zabaw o łącznej wartości 80 000,00 zł. (słownie: osiemdziesiąt tysięcy złotych)..</w:t>
      </w:r>
    </w:p>
    <w:p w:rsidR="005F2602" w:rsidRPr="005F2602" w:rsidRDefault="005F2602" w:rsidP="005F2602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5F26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powinno być:</w:t>
      </w:r>
      <w:r w:rsidRPr="005F2602">
        <w:rPr>
          <w:rFonts w:ascii="Arial" w:eastAsia="Times New Roman" w:hAnsi="Arial" w:cs="Arial"/>
          <w:sz w:val="20"/>
          <w:szCs w:val="20"/>
          <w:lang w:eastAsia="pl-PL"/>
        </w:rPr>
        <w:t xml:space="preserve"> Odnośnie spełniania warunku dotyczącego wiedzy i doświadczenia Zamawiający określa minimalne wymagania wskazując, iż Wykonawca powinien wykazać się wykonaniem w okresie ostatnich 5 (pięciu) lat przed upływem terminu składania ofert, a jeżeli okres prowadzenia działalności jest krótszy w tym okresie wraz z podaniem ich rodzaju i wartości, daty i miejsca wykonania oraz z załączeniem dowodów (poświadczeń) dotyczących najważniejszych robót, określających czy roboty te zostały wykonane w sposób </w:t>
      </w:r>
      <w:r w:rsidRPr="005F260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należyty oraz wskazujących, czy zostały wykonane zgodnie z zasadami sztuki budowlanej i prawidłowo ukończone w tym co najmniej: - 1 (jedną) robotę budowlaną polegających na budowie placu zabaw o wartości minimum 50 000,00 zł. (słownie: pięćdziesiąt tysięcy złotych)..</w:t>
      </w:r>
    </w:p>
    <w:p w:rsidR="005F2602" w:rsidRPr="005F2602" w:rsidRDefault="005F2602" w:rsidP="005F2602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5F26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5F2602">
        <w:rPr>
          <w:rFonts w:ascii="Arial" w:eastAsia="Times New Roman" w:hAnsi="Arial" w:cs="Arial"/>
          <w:sz w:val="20"/>
          <w:szCs w:val="20"/>
          <w:lang w:eastAsia="pl-PL"/>
        </w:rPr>
        <w:t xml:space="preserve"> III.4.1.</w:t>
      </w:r>
    </w:p>
    <w:p w:rsidR="005F2602" w:rsidRPr="005F2602" w:rsidRDefault="005F2602" w:rsidP="005F2602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5F26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jest:</w:t>
      </w:r>
      <w:r w:rsidRPr="005F2602">
        <w:rPr>
          <w:rFonts w:ascii="Arial" w:eastAsia="Times New Roman" w:hAnsi="Arial" w:cs="Arial"/>
          <w:sz w:val="20"/>
          <w:szCs w:val="20"/>
          <w:lang w:eastAsia="pl-PL"/>
        </w:rPr>
        <w:t xml:space="preserve"> określenie robót budowlanych, których dotyczy obowiązek wskazania przez wykonawcę w wykazie lub złożenia poświadczeń, w tym informacja o robotach budowlanych niewykonanych lub wykonanych nienależycie co najmniej - 2 (dwóch) robót budowlanych polegających na budowie placu zabaw o łącznej wartości 80 000,00 zł. (słownie: osiemdziesiąt tysięcy złotych). W przypadku wspólnego ubiegania się dwóch lub więcej Wykonawców (np.: Konsorcjum, Spółki Cywilnej) o udzielenie niniejszego zamówienia oceniane będą łącznie wiedza i doświadczenie.;.</w:t>
      </w:r>
    </w:p>
    <w:p w:rsidR="005F2602" w:rsidRPr="005F2602" w:rsidRDefault="005F2602" w:rsidP="005F2602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5F26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powinno być:</w:t>
      </w:r>
      <w:r w:rsidRPr="005F2602">
        <w:rPr>
          <w:rFonts w:ascii="Arial" w:eastAsia="Times New Roman" w:hAnsi="Arial" w:cs="Arial"/>
          <w:sz w:val="20"/>
          <w:szCs w:val="20"/>
          <w:lang w:eastAsia="pl-PL"/>
        </w:rPr>
        <w:t xml:space="preserve"> określenie robót budowlanych, których dotyczy obowiązek wskazania przez wykonawcę w wykazie lub złożenia poświadczeń, w tym informacja o robotach budowlanych niewykonanych lub wykonanych nienależycie co najmniej - 1 (jednej) roboty budowlanej polegających na budowie placu zabaw o wartości 50 000,00 zł. (słownie: pięćdziesiąt tysięcy złotych)..</w:t>
      </w:r>
    </w:p>
    <w:p w:rsidR="005F2602" w:rsidRPr="005F2602" w:rsidRDefault="005F2602" w:rsidP="005F2602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5F26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5F2602">
        <w:rPr>
          <w:rFonts w:ascii="Arial" w:eastAsia="Times New Roman" w:hAnsi="Arial" w:cs="Arial"/>
          <w:sz w:val="20"/>
          <w:szCs w:val="20"/>
          <w:lang w:eastAsia="pl-PL"/>
        </w:rPr>
        <w:t xml:space="preserve"> IV.4.4.</w:t>
      </w:r>
    </w:p>
    <w:p w:rsidR="005F2602" w:rsidRPr="005F2602" w:rsidRDefault="005F2602" w:rsidP="005F2602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5F26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jest:</w:t>
      </w:r>
      <w:r w:rsidRPr="005F2602">
        <w:rPr>
          <w:rFonts w:ascii="Arial" w:eastAsia="Times New Roman" w:hAnsi="Arial" w:cs="Arial"/>
          <w:sz w:val="20"/>
          <w:szCs w:val="20"/>
          <w:lang w:eastAsia="pl-PL"/>
        </w:rPr>
        <w:t xml:space="preserve"> Termin składania wniosków o dopuszczenie do udziału w postępowaniu lub ofert: 04.06.2014 godzina 10:00, miejsce: Urząd Gminy w Starej Błotnicy Stara Błotnica46, 26-806 Stara Błotnica pokój nr 12.</w:t>
      </w:r>
    </w:p>
    <w:p w:rsidR="005F2602" w:rsidRPr="005F2602" w:rsidRDefault="005F2602" w:rsidP="005F2602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5F26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powinno być:</w:t>
      </w:r>
      <w:r w:rsidRPr="005F2602">
        <w:rPr>
          <w:rFonts w:ascii="Arial" w:eastAsia="Times New Roman" w:hAnsi="Arial" w:cs="Arial"/>
          <w:sz w:val="20"/>
          <w:szCs w:val="20"/>
          <w:lang w:eastAsia="pl-PL"/>
        </w:rPr>
        <w:t xml:space="preserve"> Termin składania wniosków o dopuszczenie do udziału w postępowaniu lub ofert: 06.06.2014 godzina 10:00, miejsce: Urząd Gminy w Starej Błotnicy Stara Błotnica46, 26-806 Stara Błotnica pokój nr 12.</w:t>
      </w:r>
    </w:p>
    <w:p w:rsidR="00F4032A" w:rsidRDefault="00F4032A">
      <w:bookmarkStart w:id="0" w:name="_GoBack"/>
      <w:bookmarkEnd w:id="0"/>
    </w:p>
    <w:sectPr w:rsidR="00F40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3055B"/>
    <w:multiLevelType w:val="multilevel"/>
    <w:tmpl w:val="32DC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159E1"/>
    <w:multiLevelType w:val="multilevel"/>
    <w:tmpl w:val="8978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1623AB"/>
    <w:multiLevelType w:val="multilevel"/>
    <w:tmpl w:val="FE6A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7733A2"/>
    <w:multiLevelType w:val="multilevel"/>
    <w:tmpl w:val="FC6E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5F"/>
    <w:rsid w:val="005F2602"/>
    <w:rsid w:val="0073315F"/>
    <w:rsid w:val="00F4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D9DA2-8BBE-4A3E-8946-B7497E8B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7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70500&amp;rok=2014-05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2014-05-27T14:23:00Z</dcterms:created>
  <dcterms:modified xsi:type="dcterms:W3CDTF">2014-05-27T14:23:00Z</dcterms:modified>
</cp:coreProperties>
</file>