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465047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19.09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46504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BRG.0002.07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F0AB3">
        <w:rPr>
          <w:rFonts w:ascii="Palatino" w:hAnsi="Palatino"/>
          <w:sz w:val="22"/>
          <w:szCs w:val="22"/>
        </w:rPr>
        <w:t>V</w:t>
      </w:r>
      <w:r w:rsidR="00465047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9F51E4">
        <w:rPr>
          <w:rFonts w:ascii="Palatino" w:hAnsi="Palatino"/>
          <w:sz w:val="22"/>
          <w:szCs w:val="22"/>
        </w:rPr>
        <w:t>2</w:t>
      </w:r>
      <w:r w:rsidR="00357F42">
        <w:rPr>
          <w:rFonts w:ascii="Palatino" w:hAnsi="Palatino"/>
          <w:sz w:val="22"/>
          <w:szCs w:val="22"/>
        </w:rPr>
        <w:t>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465047">
        <w:rPr>
          <w:rFonts w:ascii="Palatino" w:hAnsi="Palatino"/>
          <w:sz w:val="22"/>
          <w:szCs w:val="22"/>
        </w:rPr>
        <w:t>września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184A80">
        <w:rPr>
          <w:rFonts w:ascii="Palatino" w:hAnsi="Palatino"/>
          <w:sz w:val="22"/>
          <w:szCs w:val="22"/>
        </w:rPr>
        <w:t>o godzinie 12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767507" w:rsidRDefault="00BA187C" w:rsidP="00357B7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B55C64" w:rsidRPr="00357B71" w:rsidRDefault="00B55C64" w:rsidP="00357B7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budżetu Gminy za I półrocze 2018 roku.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01442C" w:rsidRPr="00E75A69" w:rsidRDefault="0001442C" w:rsidP="0001442C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0158E" w:rsidRDefault="00BA187C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283B91">
        <w:rPr>
          <w:rFonts w:ascii="Palatino" w:hAnsi="Palatino"/>
          <w:b w:val="0"/>
          <w:sz w:val="20"/>
          <w:szCs w:val="20"/>
        </w:rPr>
        <w:t>uchwale budżetowej na 2018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F86EAB" w:rsidRDefault="00F86EAB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Statutu Gminy Stara Błotnica.</w:t>
      </w:r>
    </w:p>
    <w:p w:rsidR="007478EF" w:rsidRPr="007478EF" w:rsidRDefault="007478EF" w:rsidP="007478EF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  <w:r w:rsidRPr="007478EF">
        <w:rPr>
          <w:b w:val="0"/>
          <w:sz w:val="20"/>
          <w:szCs w:val="20"/>
        </w:rPr>
        <w:t>określenia szczegółowych zasad wnoszenia inicjatyw obywatelskich, zasad tworzenia komitetów inicjatyw uchwałodawczych, zasad promocji obywatelskich inicjatyw uchwałodawczych i formalnych wymogów, jakim muszą odpowiadać składane projekty</w:t>
      </w:r>
      <w:r>
        <w:rPr>
          <w:b w:val="0"/>
          <w:sz w:val="20"/>
          <w:szCs w:val="20"/>
        </w:rPr>
        <w:t>.</w:t>
      </w:r>
    </w:p>
    <w:p w:rsidR="009F51E4" w:rsidRDefault="00465047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odpłatne nabycie nieruchomości do gminnego zasobu nieruchomości. </w:t>
      </w:r>
    </w:p>
    <w:p w:rsidR="00313056" w:rsidRDefault="00313056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Zmieniająca uchwałę w sprawie przyjęcia „Programu Rozwoju Gminy Stara Błotnica na lata 2015-2020”</w:t>
      </w:r>
    </w:p>
    <w:p w:rsidR="00A0158E" w:rsidRPr="00A0158E" w:rsidRDefault="00A0158E" w:rsidP="00A0158E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84A80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41AD0"/>
    <w:rsid w:val="00357B71"/>
    <w:rsid w:val="00357F42"/>
    <w:rsid w:val="00390F64"/>
    <w:rsid w:val="003F0DB9"/>
    <w:rsid w:val="00465047"/>
    <w:rsid w:val="004E7186"/>
    <w:rsid w:val="0052218E"/>
    <w:rsid w:val="00542A47"/>
    <w:rsid w:val="00582B6E"/>
    <w:rsid w:val="005B23EE"/>
    <w:rsid w:val="005C3C56"/>
    <w:rsid w:val="005D4BA2"/>
    <w:rsid w:val="00607277"/>
    <w:rsid w:val="006243D5"/>
    <w:rsid w:val="00651795"/>
    <w:rsid w:val="00665B4C"/>
    <w:rsid w:val="0068048D"/>
    <w:rsid w:val="006A269E"/>
    <w:rsid w:val="006C2DFC"/>
    <w:rsid w:val="006D2C69"/>
    <w:rsid w:val="007175B1"/>
    <w:rsid w:val="007478EF"/>
    <w:rsid w:val="00757765"/>
    <w:rsid w:val="00767507"/>
    <w:rsid w:val="007B75EE"/>
    <w:rsid w:val="007F76B9"/>
    <w:rsid w:val="008211F0"/>
    <w:rsid w:val="00825A86"/>
    <w:rsid w:val="00833DAE"/>
    <w:rsid w:val="00863F24"/>
    <w:rsid w:val="008644FB"/>
    <w:rsid w:val="008B68AD"/>
    <w:rsid w:val="008E3755"/>
    <w:rsid w:val="009023DC"/>
    <w:rsid w:val="00910D1E"/>
    <w:rsid w:val="009436AE"/>
    <w:rsid w:val="00967D1E"/>
    <w:rsid w:val="009A7BC0"/>
    <w:rsid w:val="009A7F3A"/>
    <w:rsid w:val="009B3126"/>
    <w:rsid w:val="009E5202"/>
    <w:rsid w:val="009F51E4"/>
    <w:rsid w:val="00A0158E"/>
    <w:rsid w:val="00A22FEF"/>
    <w:rsid w:val="00A776DD"/>
    <w:rsid w:val="00AC6479"/>
    <w:rsid w:val="00B27EF8"/>
    <w:rsid w:val="00B42380"/>
    <w:rsid w:val="00B55C64"/>
    <w:rsid w:val="00B85F4E"/>
    <w:rsid w:val="00B8671B"/>
    <w:rsid w:val="00B929E8"/>
    <w:rsid w:val="00BA187C"/>
    <w:rsid w:val="00BB5B29"/>
    <w:rsid w:val="00BC0C36"/>
    <w:rsid w:val="00BF7A06"/>
    <w:rsid w:val="00C016B8"/>
    <w:rsid w:val="00C449F3"/>
    <w:rsid w:val="00C83773"/>
    <w:rsid w:val="00C92C6A"/>
    <w:rsid w:val="00CD56FC"/>
    <w:rsid w:val="00CF0AB3"/>
    <w:rsid w:val="00D80D3D"/>
    <w:rsid w:val="00DC204A"/>
    <w:rsid w:val="00E230DE"/>
    <w:rsid w:val="00E24548"/>
    <w:rsid w:val="00E75A69"/>
    <w:rsid w:val="00ED344A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12</cp:revision>
  <cp:lastPrinted>2018-09-28T08:58:00Z</cp:lastPrinted>
  <dcterms:created xsi:type="dcterms:W3CDTF">2018-09-20T10:24:00Z</dcterms:created>
  <dcterms:modified xsi:type="dcterms:W3CDTF">2018-10-02T12:47:00Z</dcterms:modified>
</cp:coreProperties>
</file>