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15" w:rsidRPr="00CE2A1F" w:rsidRDefault="003B3C15" w:rsidP="003B3C15">
      <w:pPr>
        <w:suppressAutoHyphens/>
        <w:spacing w:before="240"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 3/2014</w:t>
      </w:r>
    </w:p>
    <w:p w:rsidR="003B3C15" w:rsidRPr="00CE2A1F" w:rsidRDefault="003B3C15" w:rsidP="003B3C15">
      <w:pPr>
        <w:suppressAutoHyphens/>
        <w:spacing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Gminnej Komisji Wyborczej w Starej Błotnicy</w:t>
      </w:r>
    </w:p>
    <w:p w:rsidR="003B3C15" w:rsidRPr="00CE2A1F" w:rsidRDefault="003B3C15" w:rsidP="003B3C15">
      <w:pPr>
        <w:tabs>
          <w:tab w:val="left" w:pos="1985"/>
          <w:tab w:val="left" w:pos="6379"/>
        </w:tabs>
        <w:suppressAutoHyphens/>
        <w:spacing w:line="3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21 października</w:t>
      </w:r>
      <w:r w:rsidRPr="00CE2A1F">
        <w:rPr>
          <w:rFonts w:ascii="Times New Roman" w:hAnsi="Times New Roman"/>
          <w:b/>
          <w:bCs/>
          <w:sz w:val="24"/>
          <w:szCs w:val="24"/>
        </w:rPr>
        <w:t xml:space="preserve"> 2014 r.</w:t>
      </w:r>
    </w:p>
    <w:p w:rsidR="003B3C15" w:rsidRDefault="003B3C15" w:rsidP="003B3C15">
      <w:pPr>
        <w:suppressAutoHyphens/>
        <w:spacing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sprawie przyznania numeru zarejestrowanej liście kandydatów </w:t>
      </w:r>
    </w:p>
    <w:p w:rsidR="003B3C15" w:rsidRPr="00CE2A1F" w:rsidRDefault="003B3C15" w:rsidP="003B3C15">
      <w:pPr>
        <w:suppressAutoHyphens/>
        <w:spacing w:line="3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 Rady Gminy Stara Błotnica</w:t>
      </w:r>
    </w:p>
    <w:p w:rsidR="003B3C15" w:rsidRDefault="003B3C15" w:rsidP="003B3C15">
      <w:pPr>
        <w:suppressAutoHyphens/>
        <w:spacing w:line="380" w:lineRule="exact"/>
        <w:jc w:val="center"/>
        <w:rPr>
          <w:rFonts w:ascii="Times New Roman" w:hAnsi="Times New Roman"/>
          <w:sz w:val="26"/>
          <w:szCs w:val="26"/>
        </w:rPr>
      </w:pPr>
    </w:p>
    <w:p w:rsidR="003B3C15" w:rsidRDefault="00157336" w:rsidP="003B3C15">
      <w:pPr>
        <w:suppressAutoHyphens/>
        <w:spacing w:before="240" w:line="38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410 § 7</w:t>
      </w:r>
      <w:r w:rsidR="003B3C15" w:rsidRPr="00CE2A1F">
        <w:rPr>
          <w:rFonts w:ascii="Times New Roman" w:hAnsi="Times New Roman"/>
          <w:sz w:val="22"/>
          <w:szCs w:val="22"/>
        </w:rPr>
        <w:t xml:space="preserve"> </w:t>
      </w:r>
      <w:r w:rsidR="00673263">
        <w:rPr>
          <w:rFonts w:ascii="Times New Roman" w:hAnsi="Times New Roman"/>
          <w:sz w:val="22"/>
          <w:szCs w:val="22"/>
        </w:rPr>
        <w:t xml:space="preserve">i 8  </w:t>
      </w:r>
      <w:bookmarkStart w:id="0" w:name="_GoBack"/>
      <w:bookmarkEnd w:id="0"/>
      <w:r w:rsidR="003B3C15" w:rsidRPr="00CE2A1F">
        <w:rPr>
          <w:rFonts w:ascii="Times New Roman" w:hAnsi="Times New Roman"/>
          <w:sz w:val="22"/>
          <w:szCs w:val="22"/>
        </w:rPr>
        <w:t xml:space="preserve">ustawy z dnia 5 stycznia 2011 r. — Kodeks wyborczy (Dz. U. Nr 21, poz. 112, z </w:t>
      </w:r>
      <w:proofErr w:type="spellStart"/>
      <w:r w:rsidR="003B3C15" w:rsidRPr="00CE2A1F">
        <w:rPr>
          <w:rFonts w:ascii="Times New Roman" w:hAnsi="Times New Roman"/>
          <w:sz w:val="22"/>
          <w:szCs w:val="22"/>
        </w:rPr>
        <w:t>późn</w:t>
      </w:r>
      <w:proofErr w:type="spellEnd"/>
      <w:r w:rsidR="003B3C15" w:rsidRPr="00CE2A1F">
        <w:rPr>
          <w:rFonts w:ascii="Times New Roman" w:hAnsi="Times New Roman"/>
          <w:sz w:val="22"/>
          <w:szCs w:val="22"/>
        </w:rPr>
        <w:t>. zm.) Gminna</w:t>
      </w:r>
      <w:r>
        <w:rPr>
          <w:rFonts w:ascii="Times New Roman" w:hAnsi="Times New Roman"/>
          <w:sz w:val="22"/>
          <w:szCs w:val="22"/>
        </w:rPr>
        <w:t xml:space="preserve"> Komisja Wyborcza w </w:t>
      </w:r>
      <w:r w:rsidR="003B3C15">
        <w:rPr>
          <w:rFonts w:ascii="Times New Roman" w:hAnsi="Times New Roman"/>
          <w:sz w:val="22"/>
          <w:szCs w:val="22"/>
        </w:rPr>
        <w:t xml:space="preserve">Starej Błotnicy </w:t>
      </w:r>
      <w:r w:rsidR="00395736">
        <w:rPr>
          <w:rFonts w:ascii="Times New Roman" w:hAnsi="Times New Roman"/>
          <w:sz w:val="22"/>
          <w:szCs w:val="22"/>
        </w:rPr>
        <w:t>postanawia</w:t>
      </w:r>
      <w:r w:rsidR="003B3C15" w:rsidRPr="00CE2A1F">
        <w:rPr>
          <w:rFonts w:ascii="Times New Roman" w:hAnsi="Times New Roman"/>
          <w:sz w:val="22"/>
          <w:szCs w:val="22"/>
        </w:rPr>
        <w:t>:</w:t>
      </w:r>
    </w:p>
    <w:p w:rsidR="003B3C15" w:rsidRDefault="003B3C15" w:rsidP="003B3C15">
      <w:pPr>
        <w:suppressAutoHyphens/>
        <w:spacing w:before="240" w:line="380" w:lineRule="exact"/>
        <w:jc w:val="both"/>
        <w:rPr>
          <w:rFonts w:ascii="Times New Roman" w:hAnsi="Times New Roman"/>
          <w:sz w:val="22"/>
          <w:szCs w:val="22"/>
        </w:rPr>
      </w:pPr>
    </w:p>
    <w:p w:rsidR="003B3C15" w:rsidRDefault="003B3C15" w:rsidP="003B3C15">
      <w:pPr>
        <w:suppressAutoHyphens/>
        <w:spacing w:after="360" w:line="380" w:lineRule="exact"/>
        <w:jc w:val="center"/>
        <w:rPr>
          <w:rFonts w:ascii="Times New Roman" w:hAnsi="Times New Roman"/>
          <w:b/>
          <w:sz w:val="22"/>
          <w:szCs w:val="22"/>
        </w:rPr>
      </w:pPr>
      <w:r w:rsidRPr="00510510">
        <w:rPr>
          <w:rFonts w:ascii="Times New Roman" w:hAnsi="Times New Roman"/>
          <w:b/>
          <w:sz w:val="22"/>
          <w:szCs w:val="22"/>
        </w:rPr>
        <w:t>§</w:t>
      </w:r>
      <w:r>
        <w:rPr>
          <w:rFonts w:ascii="Times New Roman" w:hAnsi="Times New Roman"/>
          <w:b/>
          <w:sz w:val="22"/>
          <w:szCs w:val="22"/>
        </w:rPr>
        <w:t xml:space="preserve"> 1</w:t>
      </w:r>
    </w:p>
    <w:p w:rsidR="003B3C15" w:rsidRPr="00157336" w:rsidRDefault="00395736" w:rsidP="00157336">
      <w:pPr>
        <w:suppressAutoHyphens/>
        <w:spacing w:after="360" w:line="380" w:lineRule="exact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Przyznać bez losowania </w:t>
      </w:r>
      <w:r w:rsidRPr="00157336">
        <w:rPr>
          <w:rFonts w:ascii="Times New Roman" w:hAnsi="Times New Roman"/>
          <w:b/>
          <w:sz w:val="22"/>
          <w:szCs w:val="22"/>
        </w:rPr>
        <w:t>Nr 23 dla listy Komitetu Wyborczego Wyborców „Wsparcie dla mieszkańców wsi S.C.”</w:t>
      </w:r>
    </w:p>
    <w:p w:rsidR="003B3C15" w:rsidRPr="00510510" w:rsidRDefault="003B3C15" w:rsidP="003B3C15">
      <w:pPr>
        <w:tabs>
          <w:tab w:val="left" w:pos="1800"/>
        </w:tabs>
        <w:suppressAutoHyphens/>
        <w:spacing w:line="380" w:lineRule="exact"/>
        <w:jc w:val="center"/>
        <w:rPr>
          <w:rFonts w:ascii="Times New Roman" w:hAnsi="Times New Roman"/>
          <w:b/>
          <w:sz w:val="26"/>
          <w:szCs w:val="26"/>
        </w:rPr>
      </w:pPr>
      <w:r w:rsidRPr="00510510">
        <w:rPr>
          <w:rFonts w:ascii="Times New Roman" w:hAnsi="Times New Roman"/>
          <w:b/>
          <w:sz w:val="26"/>
          <w:szCs w:val="26"/>
        </w:rPr>
        <w:t>§2</w:t>
      </w:r>
    </w:p>
    <w:p w:rsidR="003B3C15" w:rsidRDefault="003B3C15" w:rsidP="003B3C15">
      <w:pPr>
        <w:tabs>
          <w:tab w:val="left" w:pos="1800"/>
        </w:tabs>
        <w:suppressAutoHyphens/>
        <w:spacing w:line="380" w:lineRule="exact"/>
        <w:jc w:val="center"/>
        <w:rPr>
          <w:rFonts w:ascii="Times New Roman" w:hAnsi="Times New Roman"/>
          <w:sz w:val="26"/>
          <w:szCs w:val="26"/>
        </w:rPr>
      </w:pPr>
    </w:p>
    <w:p w:rsidR="003B3C15" w:rsidRPr="00157336" w:rsidRDefault="00395736" w:rsidP="003B3C15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2"/>
          <w:szCs w:val="22"/>
        </w:rPr>
      </w:pPr>
      <w:r w:rsidRPr="00157336">
        <w:rPr>
          <w:rFonts w:ascii="Times New Roman" w:hAnsi="Times New Roman"/>
          <w:sz w:val="22"/>
          <w:szCs w:val="22"/>
        </w:rPr>
        <w:t>Uchwala wc</w:t>
      </w:r>
      <w:r w:rsidR="00656DF3">
        <w:rPr>
          <w:rFonts w:ascii="Times New Roman" w:hAnsi="Times New Roman"/>
          <w:sz w:val="22"/>
          <w:szCs w:val="22"/>
        </w:rPr>
        <w:t>hodzi w życie z dniem podjęcia</w:t>
      </w:r>
      <w:r w:rsidR="00672224">
        <w:rPr>
          <w:rFonts w:ascii="Times New Roman" w:hAnsi="Times New Roman"/>
          <w:sz w:val="22"/>
          <w:szCs w:val="22"/>
        </w:rPr>
        <w:t xml:space="preserve"> i podlega ogłoszeniu przez wywieszenie na tablicy ogłoszeń w siedzibie Gminnej Komisji Wyborczej oraz zamieszczeniu w Biuletynie Informacji Publicznej.</w:t>
      </w:r>
    </w:p>
    <w:p w:rsidR="003B3C15" w:rsidRPr="00157336" w:rsidRDefault="003B3C15" w:rsidP="003B3C15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2"/>
          <w:szCs w:val="22"/>
          <w:vertAlign w:val="superscript"/>
        </w:rPr>
      </w:pPr>
    </w:p>
    <w:p w:rsidR="003B3C15" w:rsidRPr="00E75D21" w:rsidRDefault="003B3C15" w:rsidP="003B3C15">
      <w:pPr>
        <w:tabs>
          <w:tab w:val="left" w:pos="1800"/>
        </w:tabs>
        <w:suppressAutoHyphens/>
        <w:spacing w:line="380" w:lineRule="exact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3B3C15" w:rsidRPr="000742B7" w:rsidRDefault="003B3C15" w:rsidP="003B3C15">
      <w:pPr>
        <w:tabs>
          <w:tab w:val="left" w:pos="5760"/>
        </w:tabs>
        <w:suppressAutoHyphens/>
        <w:spacing w:before="240"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</w:rPr>
        <w:t>Przewodnicząca</w:t>
      </w:r>
    </w:p>
    <w:p w:rsidR="003B3C15" w:rsidRPr="000742B7" w:rsidRDefault="003B3C15" w:rsidP="003B3C15">
      <w:pPr>
        <w:tabs>
          <w:tab w:val="left" w:pos="4860"/>
        </w:tabs>
        <w:suppressAutoHyphens/>
        <w:spacing w:line="380" w:lineRule="exact"/>
        <w:jc w:val="both"/>
        <w:rPr>
          <w:rFonts w:ascii="Times New Roman" w:hAnsi="Times New Roman"/>
        </w:rPr>
      </w:pPr>
      <w:r w:rsidRPr="000742B7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</w:t>
      </w:r>
      <w:r w:rsidRPr="000742B7">
        <w:rPr>
          <w:rFonts w:ascii="Times New Roman" w:hAnsi="Times New Roman"/>
        </w:rPr>
        <w:t>Gminnej Komisji Wyborczej</w:t>
      </w:r>
    </w:p>
    <w:p w:rsidR="003B3C15" w:rsidRDefault="003B3C15" w:rsidP="003B3C15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w  Starej Błotnicy</w:t>
      </w:r>
    </w:p>
    <w:p w:rsidR="003B3C15" w:rsidRPr="000742B7" w:rsidRDefault="003B3C15" w:rsidP="003B3C15">
      <w:pPr>
        <w:tabs>
          <w:tab w:val="left" w:pos="5400"/>
        </w:tabs>
        <w:suppressAutoHyphens/>
        <w:spacing w:line="380" w:lineRule="exact"/>
        <w:jc w:val="both"/>
        <w:rPr>
          <w:rFonts w:ascii="Times New Roman" w:hAnsi="Times New Roman"/>
        </w:rPr>
      </w:pPr>
    </w:p>
    <w:p w:rsidR="003B3C15" w:rsidRPr="002B6B52" w:rsidRDefault="002B6B52" w:rsidP="003B3C15">
      <w:pPr>
        <w:rPr>
          <w:rFonts w:ascii="Times New Roman" w:hAnsi="Times New Roman"/>
          <w:b/>
          <w:i/>
        </w:rPr>
      </w:pPr>
      <w:r w:rsidRPr="002B6B52">
        <w:rPr>
          <w:b/>
          <w:i/>
        </w:rPr>
        <w:t xml:space="preserve">                                                                 </w:t>
      </w:r>
      <w:r w:rsidRPr="002B6B52">
        <w:rPr>
          <w:rFonts w:ascii="Times New Roman" w:hAnsi="Times New Roman"/>
          <w:b/>
          <w:i/>
        </w:rPr>
        <w:t>(-) Monika Anna Ambroziak-Michalczewska</w:t>
      </w:r>
    </w:p>
    <w:p w:rsidR="003B3C15" w:rsidRPr="002B6B52" w:rsidRDefault="003B3C15" w:rsidP="003B3C15">
      <w:pPr>
        <w:rPr>
          <w:rFonts w:ascii="Times New Roman" w:hAnsi="Times New Roman"/>
          <w:i/>
        </w:rPr>
      </w:pPr>
    </w:p>
    <w:p w:rsidR="000161E0" w:rsidRPr="002B6B52" w:rsidRDefault="000161E0">
      <w:pPr>
        <w:rPr>
          <w:i/>
        </w:rPr>
      </w:pPr>
    </w:p>
    <w:sectPr w:rsidR="000161E0" w:rsidRPr="002B6B52" w:rsidSect="000742B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5"/>
    <w:rsid w:val="000161E0"/>
    <w:rsid w:val="00157336"/>
    <w:rsid w:val="002B6B52"/>
    <w:rsid w:val="00395736"/>
    <w:rsid w:val="003B3C15"/>
    <w:rsid w:val="00656DF3"/>
    <w:rsid w:val="00672224"/>
    <w:rsid w:val="00673263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5C0A-F9C4-47F0-93E2-2ED89454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C1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573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57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2014-10-22T07:17:00Z</cp:lastPrinted>
  <dcterms:created xsi:type="dcterms:W3CDTF">2014-10-22T07:24:00Z</dcterms:created>
  <dcterms:modified xsi:type="dcterms:W3CDTF">2014-10-22T07:42:00Z</dcterms:modified>
</cp:coreProperties>
</file>