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27" w:rsidRPr="005141BD" w:rsidRDefault="005A3C27" w:rsidP="004B64A3">
      <w:r w:rsidRPr="005141BD">
        <w:t xml:space="preserve">znak </w:t>
      </w:r>
      <w:r w:rsidRPr="00E01FA5">
        <w:t>postępowania: B.</w:t>
      </w:r>
      <w:r w:rsidR="005A708D" w:rsidRPr="00E01FA5">
        <w:t>271.5</w:t>
      </w:r>
      <w:r w:rsidR="00D3629B" w:rsidRPr="00E01FA5">
        <w:t>.2020</w:t>
      </w:r>
    </w:p>
    <w:p w:rsidR="005A3C27" w:rsidRPr="005141BD" w:rsidRDefault="005A3C27" w:rsidP="004B64A3"/>
    <w:p w:rsidR="005A3C27" w:rsidRPr="005141BD" w:rsidRDefault="005A3C27" w:rsidP="001A684C">
      <w:pPr>
        <w:jc w:val="center"/>
      </w:pPr>
    </w:p>
    <w:p w:rsidR="005A3C27" w:rsidRPr="005141BD" w:rsidRDefault="005A3C27" w:rsidP="001A684C">
      <w:pPr>
        <w:jc w:val="center"/>
      </w:pPr>
      <w:r w:rsidRPr="005141BD">
        <w:t>SPECYFIKACJA ISTOTNYCH WARUNKÓW ZAMÓWIENIA</w:t>
      </w:r>
    </w:p>
    <w:p w:rsidR="005A3C27" w:rsidRPr="005141BD" w:rsidRDefault="005A3C27" w:rsidP="001A684C">
      <w:pPr>
        <w:jc w:val="center"/>
      </w:pPr>
      <w:r w:rsidRPr="005141BD">
        <w:t>W POSTĘPOWANIU O UDZIELENIE ZAMÓWIENIA PUBLICZNEGO</w:t>
      </w:r>
    </w:p>
    <w:p w:rsidR="005A3C27" w:rsidRPr="005141BD" w:rsidRDefault="005A3C27" w:rsidP="001A684C">
      <w:pPr>
        <w:jc w:val="center"/>
      </w:pPr>
      <w:r w:rsidRPr="005141BD">
        <w:t>NA ROBOTY BUDOWLANE</w:t>
      </w:r>
    </w:p>
    <w:p w:rsidR="005A3C27" w:rsidRPr="005141BD" w:rsidRDefault="005A3C27" w:rsidP="001A684C">
      <w:pPr>
        <w:jc w:val="center"/>
      </w:pPr>
      <w:r w:rsidRPr="005141BD">
        <w:t>W TRYBIE PRZETARGU NIEOGRANICZONEGO</w:t>
      </w:r>
    </w:p>
    <w:p w:rsidR="005A3C27" w:rsidRDefault="005A3C27" w:rsidP="001A684C">
      <w:pPr>
        <w:jc w:val="center"/>
      </w:pPr>
      <w:r w:rsidRPr="005141BD">
        <w:t>NA</w:t>
      </w:r>
    </w:p>
    <w:p w:rsidR="001A684C" w:rsidRPr="005141BD" w:rsidRDefault="001A684C" w:rsidP="001A684C">
      <w:pPr>
        <w:jc w:val="center"/>
      </w:pPr>
    </w:p>
    <w:p w:rsidR="005A3C27" w:rsidRPr="00DC149D" w:rsidRDefault="005A3C27" w:rsidP="001A684C">
      <w:pPr>
        <w:pStyle w:val="NormalnyWeb"/>
        <w:jc w:val="center"/>
        <w:rPr>
          <w:b/>
        </w:rPr>
      </w:pPr>
      <w:r w:rsidRPr="00DC149D">
        <w:rPr>
          <w:b/>
        </w:rPr>
        <w:t>„</w:t>
      </w:r>
      <w:bookmarkStart w:id="0" w:name="_Hlk12520624"/>
      <w:bookmarkStart w:id="1" w:name="_Hlk12521338"/>
      <w:bookmarkStart w:id="2" w:name="_Hlk12439868"/>
      <w:r w:rsidRPr="00DC149D">
        <w:rPr>
          <w:b/>
        </w:rPr>
        <w:t>Budow</w:t>
      </w:r>
      <w:bookmarkEnd w:id="0"/>
      <w:r w:rsidR="00D3629B" w:rsidRPr="00DC149D">
        <w:rPr>
          <w:b/>
        </w:rPr>
        <w:t>a sieci kanalizacji sanitarnej wraz z urządzeniami infrastruktury technicznej w miejscowościach Stary Kiełbów i Nowy Kiełbów oraz dobudowa od</w:t>
      </w:r>
      <w:r w:rsidR="00C1317C" w:rsidRPr="00DC149D">
        <w:rPr>
          <w:b/>
        </w:rPr>
        <w:t>cinka wodociągu w miejscowości N</w:t>
      </w:r>
      <w:r w:rsidR="00D3629B" w:rsidRPr="00DC149D">
        <w:rPr>
          <w:b/>
        </w:rPr>
        <w:t>owy Kiełbów</w:t>
      </w:r>
      <w:r w:rsidRPr="00DC149D">
        <w:rPr>
          <w:b/>
        </w:rPr>
        <w:t>”</w:t>
      </w:r>
      <w:bookmarkEnd w:id="1"/>
    </w:p>
    <w:bookmarkEnd w:id="2"/>
    <w:p w:rsidR="005A3C27" w:rsidRPr="005141BD" w:rsidRDefault="005A3C27" w:rsidP="004B64A3"/>
    <w:p w:rsidR="005A3C27" w:rsidRDefault="005A3C27" w:rsidP="001A684C">
      <w:pPr>
        <w:jc w:val="center"/>
      </w:pPr>
      <w:r w:rsidRPr="005141BD">
        <w:t xml:space="preserve">Wszelką korespondencję związaną z niniejszym postępowaniem należy kierować </w:t>
      </w:r>
      <w:r w:rsidRPr="005141BD">
        <w:br/>
        <w:t>na adres:</w:t>
      </w:r>
    </w:p>
    <w:p w:rsidR="00A802C0" w:rsidRDefault="00A802C0" w:rsidP="001A684C">
      <w:pPr>
        <w:jc w:val="center"/>
      </w:pPr>
    </w:p>
    <w:p w:rsidR="00A802C0" w:rsidRPr="005141BD" w:rsidRDefault="00A802C0" w:rsidP="001A684C">
      <w:pPr>
        <w:jc w:val="center"/>
      </w:pPr>
    </w:p>
    <w:p w:rsidR="005A3C27" w:rsidRPr="005141BD" w:rsidRDefault="005A3C27" w:rsidP="001A684C">
      <w:pPr>
        <w:jc w:val="center"/>
      </w:pPr>
      <w:r w:rsidRPr="005141BD">
        <w:t>Urząd Gminy w Starej Błotnicy</w:t>
      </w:r>
    </w:p>
    <w:p w:rsidR="005A3C27" w:rsidRDefault="005A3C27" w:rsidP="001A684C">
      <w:pPr>
        <w:jc w:val="center"/>
      </w:pPr>
      <w:r w:rsidRPr="005141BD">
        <w:t>Stara Błotnica 46, 26-806 Stara Błotnica</w:t>
      </w:r>
    </w:p>
    <w:p w:rsidR="00A802C0" w:rsidRPr="005141BD" w:rsidRDefault="00A802C0" w:rsidP="001A684C">
      <w:pPr>
        <w:jc w:val="center"/>
      </w:pPr>
    </w:p>
    <w:p w:rsidR="005A3C27" w:rsidRPr="005141BD" w:rsidRDefault="005A3C27" w:rsidP="001A684C">
      <w:pPr>
        <w:jc w:val="center"/>
        <w:rPr>
          <w:b/>
        </w:rPr>
      </w:pPr>
      <w:r w:rsidRPr="00E01FA5">
        <w:t>znak postępowania: B.271.</w:t>
      </w:r>
      <w:r w:rsidR="005A708D" w:rsidRPr="00E01FA5">
        <w:t>5</w:t>
      </w:r>
      <w:r w:rsidRPr="00E01FA5">
        <w:t>.</w:t>
      </w:r>
      <w:r w:rsidR="00D3629B" w:rsidRPr="00E01FA5">
        <w:t>2020</w:t>
      </w:r>
    </w:p>
    <w:p w:rsidR="005A3C27" w:rsidRDefault="005A3C27" w:rsidP="001A684C">
      <w:pPr>
        <w:pStyle w:val="Tytu"/>
      </w:pPr>
    </w:p>
    <w:p w:rsidR="001A684C" w:rsidRDefault="001A684C" w:rsidP="001A684C">
      <w:pPr>
        <w:pStyle w:val="Tytu"/>
      </w:pPr>
    </w:p>
    <w:p w:rsidR="001A684C" w:rsidRPr="005141BD" w:rsidRDefault="001A684C" w:rsidP="001A684C">
      <w:pPr>
        <w:pStyle w:val="Tytu"/>
      </w:pPr>
    </w:p>
    <w:p w:rsidR="005A3C27" w:rsidRPr="005141BD" w:rsidRDefault="005A3C27" w:rsidP="001A684C">
      <w:pPr>
        <w:jc w:val="center"/>
        <w:rPr>
          <w:kern w:val="1"/>
          <w:lang w:eastAsia="zh-CN"/>
        </w:rPr>
      </w:pPr>
      <w:r w:rsidRPr="005141BD">
        <w:rPr>
          <w:kern w:val="1"/>
          <w:lang w:eastAsia="zh-CN"/>
        </w:rPr>
        <w:t>Wartość szacunkowa udzielanego zamówienia nie przekracza równowartości</w:t>
      </w:r>
    </w:p>
    <w:p w:rsidR="005A3C27" w:rsidRPr="005141BD" w:rsidRDefault="00D3629B" w:rsidP="001A684C">
      <w:pPr>
        <w:jc w:val="center"/>
        <w:rPr>
          <w:kern w:val="1"/>
          <w:lang w:eastAsia="zh-CN"/>
        </w:rPr>
      </w:pPr>
      <w:r w:rsidRPr="005141BD">
        <w:rPr>
          <w:kern w:val="1"/>
          <w:lang w:eastAsia="zh-CN"/>
        </w:rPr>
        <w:t>kwoty 5 350</w:t>
      </w:r>
      <w:r w:rsidR="005A3C27" w:rsidRPr="005141BD">
        <w:rPr>
          <w:kern w:val="1"/>
          <w:lang w:eastAsia="zh-CN"/>
        </w:rPr>
        <w:t xml:space="preserve"> 000 euro.</w:t>
      </w:r>
    </w:p>
    <w:p w:rsidR="00222CFD" w:rsidRPr="005141BD" w:rsidRDefault="00222CFD" w:rsidP="001A684C">
      <w:pPr>
        <w:jc w:val="center"/>
      </w:pPr>
    </w:p>
    <w:p w:rsidR="005A3C27" w:rsidRPr="005141BD" w:rsidRDefault="005A3C27" w:rsidP="001A684C">
      <w:pPr>
        <w:jc w:val="center"/>
      </w:pPr>
    </w:p>
    <w:p w:rsidR="00C1317C" w:rsidRPr="005141BD" w:rsidRDefault="00C1317C" w:rsidP="001A684C">
      <w:pPr>
        <w:jc w:val="center"/>
      </w:pPr>
    </w:p>
    <w:p w:rsidR="005A3C27" w:rsidRPr="005141BD" w:rsidRDefault="005A3C27" w:rsidP="004B64A3"/>
    <w:p w:rsidR="00A802C0" w:rsidRDefault="00A802C0" w:rsidP="004B64A3">
      <w:r>
        <w:br w:type="page"/>
      </w:r>
    </w:p>
    <w:p w:rsidR="005A3C27" w:rsidRPr="005141BD" w:rsidRDefault="005A3C27" w:rsidP="004B64A3"/>
    <w:p w:rsidR="00E41AE7" w:rsidRPr="005141BD" w:rsidRDefault="00E41AE7" w:rsidP="004B64A3"/>
    <w:p w:rsidR="005A3C27" w:rsidRPr="005141BD" w:rsidRDefault="005A3C27" w:rsidP="004B64A3"/>
    <w:p w:rsidR="005A3C27" w:rsidRPr="005141BD" w:rsidRDefault="005A3C27" w:rsidP="004B64A3"/>
    <w:p w:rsidR="005A3C27" w:rsidRPr="001A684C" w:rsidRDefault="00D3629B" w:rsidP="004B64A3">
      <w:pPr>
        <w:rPr>
          <w:rFonts w:eastAsia="Calibri"/>
          <w:b/>
          <w:u w:val="single"/>
          <w:lang w:eastAsia="en-US"/>
        </w:rPr>
      </w:pPr>
      <w:r w:rsidRPr="001A684C">
        <w:rPr>
          <w:rFonts w:eastAsia="Calibri"/>
          <w:b/>
          <w:u w:val="single"/>
          <w:lang w:eastAsia="en-US"/>
        </w:rPr>
        <w:t>1. NAZWA I ADRES ZAMAWIAJĄCEGO</w:t>
      </w:r>
    </w:p>
    <w:p w:rsidR="00C2637A" w:rsidRPr="005141BD" w:rsidRDefault="00C2637A" w:rsidP="004B64A3">
      <w:pPr>
        <w:rPr>
          <w:rFonts w:eastAsia="Calibri"/>
          <w:lang w:eastAsia="en-US"/>
        </w:rPr>
      </w:pPr>
    </w:p>
    <w:p w:rsidR="00D3629B" w:rsidRPr="005141BD" w:rsidRDefault="00D3629B" w:rsidP="004B64A3">
      <w:pPr>
        <w:rPr>
          <w:rFonts w:eastAsia="Calibri"/>
          <w:lang w:eastAsia="en-US"/>
        </w:rPr>
      </w:pPr>
      <w:r w:rsidRPr="005141BD">
        <w:rPr>
          <w:rFonts w:eastAsia="Calibri"/>
          <w:lang w:eastAsia="en-US"/>
        </w:rPr>
        <w:t>Gmina Stara Błotnica , 26-806 Stara Błotnica 46</w:t>
      </w:r>
    </w:p>
    <w:p w:rsidR="00D3629B" w:rsidRPr="005141BD" w:rsidRDefault="00D3629B" w:rsidP="004B64A3">
      <w:pPr>
        <w:rPr>
          <w:rFonts w:eastAsia="Calibri"/>
          <w:lang w:eastAsia="en-US"/>
        </w:rPr>
      </w:pPr>
      <w:r w:rsidRPr="005141BD">
        <w:rPr>
          <w:rFonts w:eastAsia="Calibri"/>
          <w:lang w:eastAsia="en-US"/>
        </w:rPr>
        <w:t>REGON:</w:t>
      </w:r>
      <w:r w:rsidRPr="005141BD">
        <w:t xml:space="preserve"> 670224019</w:t>
      </w:r>
    </w:p>
    <w:p w:rsidR="00D3629B" w:rsidRPr="005141BD" w:rsidRDefault="00D3629B" w:rsidP="004B64A3">
      <w:r w:rsidRPr="005141BD">
        <w:rPr>
          <w:rFonts w:eastAsia="Calibri"/>
          <w:lang w:eastAsia="en-US"/>
        </w:rPr>
        <w:t>NIP:</w:t>
      </w:r>
      <w:r w:rsidRPr="005141BD">
        <w:t>798-14-58-221</w:t>
      </w:r>
    </w:p>
    <w:p w:rsidR="00D3629B" w:rsidRPr="005141BD" w:rsidRDefault="00D3629B" w:rsidP="004B64A3">
      <w:pPr>
        <w:rPr>
          <w:bCs/>
        </w:rPr>
      </w:pPr>
      <w:r w:rsidRPr="005141BD">
        <w:rPr>
          <w:iCs/>
        </w:rPr>
        <w:t xml:space="preserve">Strona internetowa: </w:t>
      </w:r>
      <w:hyperlink r:id="rId8" w:history="1">
        <w:r w:rsidRPr="005141BD">
          <w:rPr>
            <w:u w:val="single"/>
          </w:rPr>
          <w:t>www.starablotnica.bip.org.pl</w:t>
        </w:r>
      </w:hyperlink>
    </w:p>
    <w:p w:rsidR="00D3629B" w:rsidRPr="005141BD" w:rsidRDefault="00D3629B" w:rsidP="004B64A3">
      <w:r w:rsidRPr="005141BD">
        <w:t>Godziny urzędowania: pn. - pt. 7:30 – 15:30</w:t>
      </w:r>
    </w:p>
    <w:p w:rsidR="00D3629B" w:rsidRDefault="00D3629B" w:rsidP="004B64A3">
      <w:r w:rsidRPr="005141BD">
        <w:t>Tel.:  (48) 385 77 90</w:t>
      </w:r>
    </w:p>
    <w:p w:rsidR="001A684C" w:rsidRPr="005141BD" w:rsidRDefault="001A684C" w:rsidP="004B64A3"/>
    <w:p w:rsidR="00C2637A" w:rsidRPr="001A684C" w:rsidRDefault="00404023" w:rsidP="004B64A3">
      <w:pPr>
        <w:rPr>
          <w:b/>
          <w:u w:val="single"/>
        </w:rPr>
      </w:pPr>
      <w:r w:rsidRPr="001A684C">
        <w:rPr>
          <w:b/>
          <w:u w:val="single"/>
        </w:rPr>
        <w:t>2. TRYB UDZIELENIA ZAMÓWIENIA</w:t>
      </w:r>
    </w:p>
    <w:p w:rsidR="00404023" w:rsidRPr="005141BD" w:rsidRDefault="00404023" w:rsidP="004B64A3">
      <w:r w:rsidRPr="001A684C">
        <w:rPr>
          <w:b/>
        </w:rPr>
        <w:t>2.1</w:t>
      </w:r>
      <w:r w:rsidRPr="005141BD">
        <w:t xml:space="preserve"> Postępowanie o udzielenie zamówienia publicznego prowadzone jest w trybie przetargu nieograniczonego o wartości mniejszej od kwot określonych w przepisach wydanych na podstawie art. 11 ust.8 ustawy z dnia 29 stycznia 2004 r. Prawo zamówień publicznych ( Dz. U. z 2019 r. poz. 1843)</w:t>
      </w:r>
    </w:p>
    <w:p w:rsidR="00404023" w:rsidRPr="005141BD" w:rsidRDefault="00404023" w:rsidP="004B64A3">
      <w:r w:rsidRPr="001A684C">
        <w:rPr>
          <w:b/>
        </w:rPr>
        <w:t>2.2</w:t>
      </w:r>
      <w:r w:rsidRPr="005141BD">
        <w:t xml:space="preserve"> W zakresie nie uregulowanym niniejszą Specyfikacja Istotnych Warunków Zamówienia zwana dalej „SIWZ” maja zastosowanie przepisy ustawy </w:t>
      </w:r>
      <w:proofErr w:type="spellStart"/>
      <w:r w:rsidRPr="005141BD">
        <w:t>Pzp</w:t>
      </w:r>
      <w:proofErr w:type="spellEnd"/>
      <w:r w:rsidR="00C2637A" w:rsidRPr="005141BD">
        <w:t xml:space="preserve">, akty wykonawcze do ustawy </w:t>
      </w:r>
      <w:proofErr w:type="spellStart"/>
      <w:r w:rsidR="00C2637A" w:rsidRPr="005141BD">
        <w:t>Pzp</w:t>
      </w:r>
      <w:proofErr w:type="spellEnd"/>
      <w:r w:rsidR="00C2637A" w:rsidRPr="005141BD">
        <w:t>.</w:t>
      </w:r>
    </w:p>
    <w:p w:rsidR="00C2637A" w:rsidRPr="005141BD" w:rsidRDefault="00C2637A" w:rsidP="004B64A3">
      <w:r w:rsidRPr="001A684C">
        <w:rPr>
          <w:b/>
        </w:rPr>
        <w:t>2.3</w:t>
      </w:r>
      <w:r w:rsidRPr="005141BD">
        <w:t xml:space="preserve"> Do czynności podejmowanych przez zamawiającego i Wykonawców jeżeli przepisy Ustawy </w:t>
      </w:r>
      <w:proofErr w:type="spellStart"/>
      <w:r w:rsidRPr="005141BD">
        <w:t>Pzp</w:t>
      </w:r>
      <w:proofErr w:type="spellEnd"/>
      <w:r w:rsidRPr="005141BD">
        <w:t xml:space="preserve"> nie stanowią inaczej stosowane będą przepisy ustawy z dnia 23 kwietnia 1964 Kodeks cywilny ( Dz. U. 2019, poz. 1145 ze zm.)</w:t>
      </w:r>
    </w:p>
    <w:p w:rsidR="00C2637A" w:rsidRPr="005141BD" w:rsidRDefault="00C2637A" w:rsidP="004B64A3">
      <w:r w:rsidRPr="001A684C">
        <w:rPr>
          <w:b/>
        </w:rPr>
        <w:t>2.4</w:t>
      </w:r>
      <w:r w:rsidRPr="005141BD">
        <w:t xml:space="preserve"> Miejsce publikacji ogłoszenia:</w:t>
      </w:r>
    </w:p>
    <w:p w:rsidR="00C2637A" w:rsidRPr="005141BD" w:rsidRDefault="00C2637A" w:rsidP="004B64A3">
      <w:pPr>
        <w:pStyle w:val="Akapitzlist"/>
      </w:pPr>
      <w:r w:rsidRPr="005141BD">
        <w:t>Biuletyn Zamówień Publicznych</w:t>
      </w:r>
    </w:p>
    <w:p w:rsidR="00C2637A" w:rsidRPr="005141BD" w:rsidRDefault="00C2637A" w:rsidP="004B64A3">
      <w:pPr>
        <w:pStyle w:val="Akapitzlist"/>
      </w:pPr>
      <w:r w:rsidRPr="005141BD">
        <w:t xml:space="preserve">Strona internetowa Zamawiającego – </w:t>
      </w:r>
      <w:hyperlink r:id="rId9" w:history="1">
        <w:r w:rsidRPr="005141BD">
          <w:rPr>
            <w:rStyle w:val="Hipercze"/>
          </w:rPr>
          <w:t>www.starablotnica.bip.org.pl</w:t>
        </w:r>
      </w:hyperlink>
    </w:p>
    <w:p w:rsidR="00C2637A" w:rsidRPr="005141BD" w:rsidRDefault="00C2637A" w:rsidP="004B64A3">
      <w:pPr>
        <w:pStyle w:val="Akapitzlist"/>
      </w:pPr>
      <w:r w:rsidRPr="005141BD">
        <w:t xml:space="preserve">Tablica ogłoszeń w miejscu publicznie dostępnym w siedzibie Zamawiającego. </w:t>
      </w:r>
    </w:p>
    <w:p w:rsidR="00C2637A" w:rsidRPr="005141BD" w:rsidRDefault="00C2637A" w:rsidP="004B64A3"/>
    <w:p w:rsidR="00C2637A" w:rsidRPr="001A684C" w:rsidRDefault="00C2637A" w:rsidP="004B64A3">
      <w:pPr>
        <w:rPr>
          <w:b/>
        </w:rPr>
      </w:pPr>
      <w:r w:rsidRPr="001A684C">
        <w:rPr>
          <w:b/>
        </w:rPr>
        <w:t xml:space="preserve">Zgodnie z art. 24aa ust. 1 ustawy </w:t>
      </w:r>
      <w:proofErr w:type="spellStart"/>
      <w:r w:rsidRPr="001A684C">
        <w:rPr>
          <w:b/>
        </w:rPr>
        <w:t>Pzp</w:t>
      </w:r>
      <w:proofErr w:type="spellEnd"/>
      <w:r w:rsidRPr="001A684C">
        <w:rPr>
          <w:b/>
        </w:rPr>
        <w:t xml:space="preserve">, Zamawiający skorzysta z </w:t>
      </w:r>
      <w:proofErr w:type="spellStart"/>
      <w:r w:rsidRPr="001A684C">
        <w:rPr>
          <w:b/>
        </w:rPr>
        <w:t>tzw</w:t>
      </w:r>
      <w:proofErr w:type="spellEnd"/>
      <w:r w:rsidRPr="001A684C">
        <w:rPr>
          <w:b/>
        </w:rPr>
        <w:t xml:space="preserve"> „procedury odwróconej”, tj. najpierw dokona oceny ofert, a następnie zbada , czy wykonawca którego  oferta została oceniona jako najkorzystniejsza, nie podlega wykluczeniu oraz</w:t>
      </w:r>
      <w:r w:rsidR="001A684C" w:rsidRPr="001A684C">
        <w:rPr>
          <w:b/>
        </w:rPr>
        <w:t xml:space="preserve"> spełnia warunki udziału w postę</w:t>
      </w:r>
      <w:r w:rsidRPr="001A684C">
        <w:rPr>
          <w:b/>
        </w:rPr>
        <w:t xml:space="preserve">powaniu. </w:t>
      </w:r>
    </w:p>
    <w:p w:rsidR="00D3629B" w:rsidRPr="005141BD" w:rsidRDefault="00D3629B" w:rsidP="004B64A3">
      <w:pPr>
        <w:rPr>
          <w:rFonts w:eastAsia="Calibri"/>
          <w:lang w:eastAsia="en-US"/>
        </w:rPr>
      </w:pPr>
    </w:p>
    <w:p w:rsidR="005A3C27" w:rsidRPr="005141BD" w:rsidRDefault="005A3C27" w:rsidP="004B64A3">
      <w:pPr>
        <w:rPr>
          <w:rFonts w:eastAsia="Calibri"/>
          <w:lang w:eastAsia="en-US"/>
        </w:rPr>
      </w:pPr>
    </w:p>
    <w:p w:rsidR="00C2637A" w:rsidRPr="001A684C" w:rsidRDefault="00C2637A" w:rsidP="001A684C">
      <w:pPr>
        <w:pStyle w:val="NormalnyWeb"/>
        <w:spacing w:before="0" w:beforeAutospacing="0" w:after="0" w:afterAutospacing="0"/>
        <w:rPr>
          <w:b/>
          <w:kern w:val="1"/>
          <w:u w:val="single"/>
          <w:shd w:val="clear" w:color="auto" w:fill="FFFFFF"/>
          <w:lang w:eastAsia="zh-CN"/>
        </w:rPr>
      </w:pPr>
      <w:r w:rsidRPr="001A684C">
        <w:rPr>
          <w:b/>
          <w:kern w:val="1"/>
          <w:u w:val="single"/>
          <w:shd w:val="clear" w:color="auto" w:fill="FFFFFF"/>
          <w:lang w:eastAsia="zh-CN"/>
        </w:rPr>
        <w:t>3. OPIS PRZEDMIOTU ZAMÓWIENIA</w:t>
      </w:r>
    </w:p>
    <w:p w:rsidR="00FE46CD" w:rsidRPr="005141BD" w:rsidRDefault="00C2637A" w:rsidP="001A684C">
      <w:pPr>
        <w:pStyle w:val="NormalnyWeb"/>
        <w:spacing w:before="0" w:beforeAutospacing="0" w:after="0" w:afterAutospacing="0"/>
        <w:rPr>
          <w:kern w:val="1"/>
          <w:shd w:val="clear" w:color="auto" w:fill="FFFFFF"/>
          <w:lang w:eastAsia="zh-CN"/>
        </w:rPr>
      </w:pPr>
      <w:r w:rsidRPr="001A684C">
        <w:rPr>
          <w:b/>
          <w:kern w:val="1"/>
          <w:shd w:val="clear" w:color="auto" w:fill="FFFFFF"/>
          <w:lang w:eastAsia="zh-CN"/>
        </w:rPr>
        <w:t>3.1</w:t>
      </w:r>
      <w:r w:rsidR="000D5137">
        <w:rPr>
          <w:kern w:val="1"/>
          <w:shd w:val="clear" w:color="auto" w:fill="FFFFFF"/>
          <w:lang w:eastAsia="zh-CN"/>
        </w:rPr>
        <w:t xml:space="preserve"> P</w:t>
      </w:r>
      <w:r w:rsidRPr="005141BD">
        <w:rPr>
          <w:kern w:val="1"/>
          <w:shd w:val="clear" w:color="auto" w:fill="FFFFFF"/>
          <w:lang w:eastAsia="zh-CN"/>
        </w:rPr>
        <w:t>rzedmiotem zamó</w:t>
      </w:r>
      <w:r w:rsidR="0000075B">
        <w:rPr>
          <w:kern w:val="1"/>
          <w:shd w:val="clear" w:color="auto" w:fill="FFFFFF"/>
          <w:lang w:eastAsia="zh-CN"/>
        </w:rPr>
        <w:t xml:space="preserve">wienia są roboty budowlane </w:t>
      </w:r>
      <w:proofErr w:type="spellStart"/>
      <w:r w:rsidR="0000075B">
        <w:rPr>
          <w:kern w:val="1"/>
          <w:shd w:val="clear" w:color="auto" w:fill="FFFFFF"/>
          <w:lang w:eastAsia="zh-CN"/>
        </w:rPr>
        <w:t>pn</w:t>
      </w:r>
      <w:proofErr w:type="spellEnd"/>
      <w:r w:rsidR="0000075B">
        <w:rPr>
          <w:kern w:val="1"/>
          <w:shd w:val="clear" w:color="auto" w:fill="FFFFFF"/>
          <w:lang w:eastAsia="zh-CN"/>
        </w:rPr>
        <w:t>.”</w:t>
      </w:r>
      <w:r w:rsidRPr="005141BD">
        <w:rPr>
          <w:kern w:val="1"/>
          <w:shd w:val="clear" w:color="auto" w:fill="FFFFFF"/>
          <w:lang w:eastAsia="zh-CN"/>
        </w:rPr>
        <w:t xml:space="preserve">Budowa  sieci kanalizacji sanitarnej wraz z urządzeniami infrastruktury technicznej w miejscowościach </w:t>
      </w:r>
      <w:r w:rsidR="009F63EE" w:rsidRPr="005141BD">
        <w:rPr>
          <w:kern w:val="1"/>
          <w:shd w:val="clear" w:color="auto" w:fill="FFFFFF"/>
          <w:lang w:eastAsia="zh-CN"/>
        </w:rPr>
        <w:t>Stary Kiełbów i Nowy K</w:t>
      </w:r>
      <w:r w:rsidRPr="005141BD">
        <w:rPr>
          <w:kern w:val="1"/>
          <w:shd w:val="clear" w:color="auto" w:fill="FFFFFF"/>
          <w:lang w:eastAsia="zh-CN"/>
        </w:rPr>
        <w:t xml:space="preserve">iełbów oraz dobudowa odcinka wodociągu w miejscowości Nowy Kiełbów” </w:t>
      </w:r>
    </w:p>
    <w:p w:rsidR="00C35C56" w:rsidRPr="001A684C" w:rsidRDefault="0000075B" w:rsidP="004B64A3">
      <w:pPr>
        <w:pStyle w:val="NormalnyWeb"/>
        <w:rPr>
          <w:rFonts w:eastAsia="Calibri"/>
          <w:b/>
          <w:lang w:eastAsia="en-US"/>
        </w:rPr>
      </w:pPr>
      <w:r>
        <w:rPr>
          <w:rFonts w:eastAsia="Calibri"/>
          <w:b/>
          <w:lang w:eastAsia="en-US"/>
        </w:rPr>
        <w:t xml:space="preserve">Etap </w:t>
      </w:r>
      <w:r w:rsidR="00C35C56" w:rsidRPr="001A684C">
        <w:rPr>
          <w:rFonts w:eastAsia="Calibri"/>
          <w:b/>
          <w:lang w:eastAsia="en-US"/>
        </w:rPr>
        <w:t>I:</w:t>
      </w:r>
    </w:p>
    <w:p w:rsidR="00C35C56" w:rsidRPr="00C35C56" w:rsidRDefault="00C35C56" w:rsidP="004B64A3">
      <w:r w:rsidRPr="00C35C56">
        <w:t xml:space="preserve">Projektowana sieć wodociągowa z przyłączami zlokalizowana będzie w działkach prywatnych oraz drodze gminnej. </w:t>
      </w:r>
    </w:p>
    <w:p w:rsidR="00C35C56" w:rsidRPr="00C35C56" w:rsidRDefault="00C35C56" w:rsidP="004B64A3">
      <w:r w:rsidRPr="00C35C56">
        <w:t xml:space="preserve">Teren pod projektowany odcinek sieci z przyłączami jest nieutwardzony  za wyjątkiem drogi gminnej gruntowej i części zjazdów do posesji.  </w:t>
      </w:r>
    </w:p>
    <w:p w:rsidR="00C35C56" w:rsidRPr="00C35C56" w:rsidRDefault="00C35C56" w:rsidP="004B64A3">
      <w:pPr>
        <w:pStyle w:val="NormalnyWeb"/>
      </w:pPr>
      <w:r w:rsidRPr="00C35C56">
        <w:t xml:space="preserve">Przejście pod istniejącymi działkami leśnymi wykonane zostanie metodą przewiertu sterowanego z rur PE110 trójwarstwowych. </w:t>
      </w:r>
    </w:p>
    <w:p w:rsidR="00C35C56" w:rsidRPr="00C35C56" w:rsidRDefault="00C35C56" w:rsidP="004B64A3">
      <w:r w:rsidRPr="00C35C56">
        <w:lastRenderedPageBreak/>
        <w:t xml:space="preserve">Projektowany odcinek sieci wodociągowej wykonywany będzie jako dalsza rozbudowa sieci wodociągowej. Projektowana sieć  będzie siecią  rozgałęźną. Zadaniem wodociągu będzie dostawa wody pitnej do poszczególnych gospodarstw oraz zabezpieczenie przeciwpożarowe budynków. Do celów przeciwpożarowych sieci wyposażone będą w hydranty </w:t>
      </w:r>
      <w:proofErr w:type="spellStart"/>
      <w:r w:rsidRPr="00C35C56">
        <w:t>dn</w:t>
      </w:r>
      <w:proofErr w:type="spellEnd"/>
      <w:r w:rsidRPr="00C35C56">
        <w:t xml:space="preserve"> 80 mm typu nadziemnego.</w:t>
      </w:r>
    </w:p>
    <w:p w:rsidR="00C35C56" w:rsidRPr="00C35C56" w:rsidRDefault="00C35C56" w:rsidP="004B64A3">
      <w:r w:rsidRPr="00C35C56">
        <w:rPr>
          <w:u w:color="000000"/>
        </w:rPr>
        <w:t>Podstawowe dane techniczne o wodociągu:</w:t>
      </w:r>
    </w:p>
    <w:p w:rsidR="00C35C56" w:rsidRPr="00C35C56" w:rsidRDefault="00C35C56" w:rsidP="004B64A3">
      <w:r w:rsidRPr="00C35C56">
        <w:t xml:space="preserve">Długość sieci wodociągowej: </w:t>
      </w:r>
    </w:p>
    <w:p w:rsidR="00C35C56" w:rsidRPr="00C35C56" w:rsidRDefault="00C35C56" w:rsidP="004B64A3">
      <w:pPr>
        <w:pStyle w:val="Akapitzlist"/>
      </w:pPr>
      <w:r w:rsidRPr="00C35C56">
        <w:t xml:space="preserve">PVC </w:t>
      </w:r>
      <w:r w:rsidRPr="00C35C56">
        <w:rPr>
          <w:rFonts w:eastAsia="Segoe UI Symbol"/>
        </w:rPr>
        <w:t>φ</w:t>
      </w:r>
      <w:r w:rsidRPr="00C35C56">
        <w:t xml:space="preserve"> 110 mm – L = 358,8 m </w:t>
      </w:r>
    </w:p>
    <w:p w:rsidR="00C35C56" w:rsidRPr="00DF06E8" w:rsidRDefault="00C35C56" w:rsidP="004B64A3">
      <w:pPr>
        <w:pStyle w:val="Akapitzlist"/>
      </w:pPr>
      <w:r w:rsidRPr="00DF06E8">
        <w:t xml:space="preserve">PE </w:t>
      </w:r>
      <w:r w:rsidRPr="00DF06E8">
        <w:rPr>
          <w:rFonts w:eastAsia="Segoe UI Symbol"/>
        </w:rPr>
        <w:t>φ</w:t>
      </w:r>
      <w:r w:rsidRPr="00DF06E8">
        <w:t xml:space="preserve"> 110 mm (przewiert sterowany) – L = 112,2 m </w:t>
      </w:r>
    </w:p>
    <w:p w:rsidR="00C35C56" w:rsidRPr="00C35C56" w:rsidRDefault="00C35C56" w:rsidP="004B64A3">
      <w:pPr>
        <w:pStyle w:val="Akapitzlist"/>
      </w:pPr>
      <w:r w:rsidRPr="00C35C56">
        <w:t xml:space="preserve">Całkowita długość sieci L = 471,0 m. </w:t>
      </w:r>
    </w:p>
    <w:p w:rsidR="00C35C56" w:rsidRPr="00DF06E8" w:rsidRDefault="00C35C56" w:rsidP="004B64A3">
      <w:pPr>
        <w:pStyle w:val="Akapitzlist"/>
      </w:pPr>
      <w:r w:rsidRPr="00DF06E8">
        <w:t xml:space="preserve">Ilość przyłączy do budynków   n = 2 szt. </w:t>
      </w:r>
    </w:p>
    <w:p w:rsidR="00C35C56" w:rsidRPr="00DF06E8" w:rsidRDefault="00C35C56" w:rsidP="004B64A3">
      <w:pPr>
        <w:pStyle w:val="Akapitzlist"/>
      </w:pPr>
      <w:r w:rsidRPr="00DF06E8">
        <w:t xml:space="preserve">Długość przyłączy: </w:t>
      </w:r>
    </w:p>
    <w:p w:rsidR="00C35C56" w:rsidRPr="00DF06E8" w:rsidRDefault="00C35C56" w:rsidP="004B64A3">
      <w:pPr>
        <w:pStyle w:val="Akapitzlist"/>
      </w:pPr>
      <w:r w:rsidRPr="00DF06E8">
        <w:t xml:space="preserve">PEHD dn40, PN10 – Łączna długość przyłączy L = 16,0 m, w tym: </w:t>
      </w:r>
    </w:p>
    <w:p w:rsidR="0000075B" w:rsidRDefault="00C35C56" w:rsidP="0000075B">
      <w:pPr>
        <w:pStyle w:val="Akapitzlist"/>
      </w:pPr>
      <w:r w:rsidRPr="00DF06E8">
        <w:t xml:space="preserve">2 przyłącza typu C (studnia wodomierzowa) </w:t>
      </w:r>
    </w:p>
    <w:p w:rsidR="0000075B" w:rsidRPr="0000075B" w:rsidRDefault="0000075B" w:rsidP="0000075B">
      <w:pPr>
        <w:pStyle w:val="NormalnyWeb"/>
        <w:rPr>
          <w:kern w:val="1"/>
          <w:u w:val="single"/>
          <w:shd w:val="clear" w:color="auto" w:fill="FFFFFF"/>
          <w:lang w:eastAsia="zh-CN"/>
        </w:rPr>
      </w:pPr>
      <w:r w:rsidRPr="0000075B">
        <w:rPr>
          <w:b/>
          <w:kern w:val="1"/>
          <w:u w:val="single"/>
          <w:shd w:val="clear" w:color="auto" w:fill="FFFFFF"/>
          <w:lang w:eastAsia="zh-CN"/>
        </w:rPr>
        <w:t>Etap II</w:t>
      </w:r>
      <w:r w:rsidRPr="0000075B">
        <w:rPr>
          <w:kern w:val="1"/>
          <w:u w:val="single"/>
          <w:shd w:val="clear" w:color="auto" w:fill="FFFFFF"/>
          <w:lang w:eastAsia="zh-CN"/>
        </w:rPr>
        <w:t>: Inwestycja będzie współfinansowana ze środków PROW w ramach operacji „Gospodarka ściekowa” poddziałanie „ Wsparcie inwestycji związanych z tworzeniem , ulepszaniem lub rozbudową wszystkich rodzajów małej infrastruktury, w tym inwestycji w energię odnawialną i w oszczędzanie energii” objętego Programem Rozwoju Obszarów Wiejskich na lata 2014-2020.</w:t>
      </w:r>
    </w:p>
    <w:p w:rsidR="0000075B" w:rsidRPr="005141BD" w:rsidRDefault="0000075B" w:rsidP="0000075B">
      <w:pPr>
        <w:rPr>
          <w:b/>
        </w:rPr>
      </w:pPr>
      <w:r w:rsidRPr="005141BD">
        <w:rPr>
          <w:kern w:val="1"/>
          <w:shd w:val="clear" w:color="auto" w:fill="FFFFFF"/>
          <w:lang w:eastAsia="zh-CN"/>
        </w:rPr>
        <w:t>Inwestycja polegać będzie na budowie kanalizacji sanitarnej w miejscowości Stary Kiełbów i Nowy Kiełbów . Budowa sieci kanalizacji sanitarnej obejmuje niżej wymienione działki ewidencyjne:</w:t>
      </w:r>
      <w:r w:rsidRPr="005141BD">
        <w:rPr>
          <w:b/>
        </w:rPr>
        <w:t xml:space="preserve"> Kiełbów Nowy 0011,  </w:t>
      </w:r>
      <w:r w:rsidRPr="005141BD">
        <w:t>154, 155, 156,157,158, 159, 160, 161, 251/28, 251/29, 251/32, 251/5, 262/3, 263/2, 26</w:t>
      </w:r>
      <w:r w:rsidR="00575F4A">
        <w:t xml:space="preserve">4, 265, 266/1, 266/2, 267/1, </w:t>
      </w:r>
      <w:r w:rsidRPr="005141BD">
        <w:t xml:space="preserve">267/2, 268, 269, 271, 280/23, 280/27, 280/39, 280/41, 280/45, 280/47, 280/51, 280/53, 280/55 </w:t>
      </w:r>
    </w:p>
    <w:p w:rsidR="00E01FA5" w:rsidRDefault="0000075B" w:rsidP="0000075B">
      <w:r w:rsidRPr="005141BD">
        <w:t>28</w:t>
      </w:r>
      <w:r w:rsidR="00575F4A">
        <w:t>1/8, 281/12, 281/9, 281/2</w:t>
      </w:r>
      <w:r w:rsidRPr="005141BD">
        <w:t>, 281/3, 281/4,281/5, 282/7, 282/12, 283/3, 283/6, 362/2;</w:t>
      </w:r>
    </w:p>
    <w:p w:rsidR="0000075B" w:rsidRPr="005141BD" w:rsidRDefault="0000075B" w:rsidP="0000075B">
      <w:r w:rsidRPr="005141BD">
        <w:t xml:space="preserve"> </w:t>
      </w:r>
      <w:r w:rsidRPr="005141BD">
        <w:rPr>
          <w:b/>
        </w:rPr>
        <w:t>obręb Kiełbów Stary 0012</w:t>
      </w:r>
    </w:p>
    <w:p w:rsidR="0000075B" w:rsidRPr="005141BD" w:rsidRDefault="0000075B" w:rsidP="0000075B">
      <w:r w:rsidRPr="005141BD">
        <w:t>3/2, 3/4, 4, 5/2, 6/1, 6/2, 7, 8, 9/</w:t>
      </w:r>
      <w:r w:rsidR="00575F4A">
        <w:t xml:space="preserve">1, 9/2, 14, 19,20/1, 20/2, 22, 23 </w:t>
      </w:r>
      <w:r w:rsidRPr="005141BD">
        <w:t>,21/4, 21/6, 24/1, 24/2, 24/3, 25, 30/3, 30/4, 37/2, 44, 45/1, 45/5, 45/7, 45/8, 68/1, 71, 236/1, 236/3, 237/2 .</w:t>
      </w:r>
    </w:p>
    <w:p w:rsidR="0000075B" w:rsidRPr="005141BD" w:rsidRDefault="0000075B" w:rsidP="0000075B">
      <w:pPr>
        <w:pStyle w:val="NormalnyWeb"/>
      </w:pPr>
      <w:r w:rsidRPr="005141BD">
        <w:t xml:space="preserve"> Długość kanalizacji będąca przedmiotem zamówienia publicznego  –5 039,97mb</w:t>
      </w:r>
    </w:p>
    <w:p w:rsidR="0000075B" w:rsidRPr="005141BD" w:rsidRDefault="0000075B" w:rsidP="0000075B">
      <w:pPr>
        <w:pStyle w:val="NormalnyWeb"/>
        <w:spacing w:before="0" w:beforeAutospacing="0" w:after="0" w:afterAutospacing="0"/>
      </w:pPr>
      <w:r w:rsidRPr="005141BD">
        <w:t>W tym:</w:t>
      </w:r>
    </w:p>
    <w:p w:rsidR="0000075B" w:rsidRPr="005141BD" w:rsidRDefault="0000075B" w:rsidP="0000075B">
      <w:pPr>
        <w:pStyle w:val="NormalnyWeb"/>
        <w:spacing w:before="0" w:beforeAutospacing="0" w:after="0" w:afterAutospacing="0"/>
      </w:pPr>
      <w:r w:rsidRPr="005141BD">
        <w:t>kanalizacja grawitacyjna</w:t>
      </w:r>
    </w:p>
    <w:p w:rsidR="0000075B" w:rsidRPr="005141BD" w:rsidRDefault="0000075B" w:rsidP="0000075B">
      <w:pPr>
        <w:pStyle w:val="Akapitzlist"/>
      </w:pPr>
      <w:r w:rsidRPr="005141BD">
        <w:t>Ø250 - 1728.63m</w:t>
      </w:r>
    </w:p>
    <w:p w:rsidR="0000075B" w:rsidRPr="005141BD" w:rsidRDefault="0000075B" w:rsidP="0000075B">
      <w:pPr>
        <w:pStyle w:val="Akapitzlist"/>
      </w:pPr>
      <w:r w:rsidRPr="005141BD">
        <w:t>Ø200 - 813.79m</w:t>
      </w:r>
    </w:p>
    <w:p w:rsidR="0000075B" w:rsidRPr="005141BD" w:rsidRDefault="0000075B" w:rsidP="0000075B">
      <w:pPr>
        <w:pStyle w:val="Akapitzlist"/>
      </w:pPr>
      <w:r w:rsidRPr="005141BD">
        <w:t>Ø160 - 555.03mb</w:t>
      </w:r>
    </w:p>
    <w:p w:rsidR="0000075B" w:rsidRPr="005141BD" w:rsidRDefault="0000075B" w:rsidP="0000075B">
      <w:r w:rsidRPr="005141BD">
        <w:t>RAZEM 3 097,45</w:t>
      </w:r>
      <w:r w:rsidRPr="005141BD">
        <w:t>‬m</w:t>
      </w:r>
    </w:p>
    <w:p w:rsidR="0000075B" w:rsidRPr="005141BD" w:rsidRDefault="0000075B" w:rsidP="0000075B">
      <w:pPr>
        <w:pStyle w:val="NormalnyWeb"/>
        <w:spacing w:before="0" w:beforeAutospacing="0" w:after="0" w:afterAutospacing="0"/>
      </w:pPr>
      <w:r w:rsidRPr="005141BD">
        <w:t>kanalizacja ciśnieniowa</w:t>
      </w:r>
    </w:p>
    <w:p w:rsidR="0000075B" w:rsidRPr="005141BD" w:rsidRDefault="0000075B" w:rsidP="0000075B">
      <w:pPr>
        <w:pStyle w:val="Akapitzlist"/>
      </w:pPr>
      <w:r w:rsidRPr="005141BD">
        <w:t>Ø160 - 1501.38mb</w:t>
      </w:r>
    </w:p>
    <w:p w:rsidR="0000075B" w:rsidRPr="005141BD" w:rsidRDefault="0000075B" w:rsidP="0000075B">
      <w:pPr>
        <w:pStyle w:val="Akapitzlist"/>
      </w:pPr>
      <w:r w:rsidRPr="005141BD">
        <w:t>Ø110 - 441.14mb</w:t>
      </w:r>
    </w:p>
    <w:p w:rsidR="0000075B" w:rsidRPr="005141BD" w:rsidRDefault="0000075B" w:rsidP="0000075B">
      <w:r w:rsidRPr="005141BD">
        <w:t>RAZEM - 1 942,52</w:t>
      </w:r>
      <w:r w:rsidRPr="005141BD">
        <w:t>‬m</w:t>
      </w:r>
    </w:p>
    <w:p w:rsidR="0000075B" w:rsidRPr="005141BD" w:rsidRDefault="0000075B" w:rsidP="0000075B">
      <w:pPr>
        <w:pStyle w:val="NormalnyWeb"/>
        <w:spacing w:before="0" w:beforeAutospacing="0" w:after="0" w:afterAutospacing="0"/>
      </w:pPr>
      <w:r w:rsidRPr="005141BD">
        <w:t>Dwie przepompownie P4, P5 .Odbiornik ścieków (oczyszczalnia do której będą odprowadzane ścieki) – gminna oczyszczalnia ścieków w Czyżówce działka ewidencyjna nr 27/2. W ramach zadania będzie  możliwość wykonania przyłączy – do 80 działek.</w:t>
      </w:r>
      <w:r w:rsidRPr="005141BD">
        <w:rPr>
          <w:spacing w:val="2"/>
        </w:rPr>
        <w:t xml:space="preserve"> Średnio</w:t>
      </w:r>
      <w:r>
        <w:rPr>
          <w:spacing w:val="2"/>
        </w:rPr>
        <w:t xml:space="preserve"> </w:t>
      </w:r>
      <w:r w:rsidRPr="005141BD">
        <w:rPr>
          <w:spacing w:val="2"/>
        </w:rPr>
        <w:t xml:space="preserve">dobowa ilość ścieków przyjętych do oczyszczalni w wyniku realizacji zadania będącego przedmiotem </w:t>
      </w:r>
      <w:r w:rsidRPr="005141BD">
        <w:rPr>
          <w:spacing w:val="-1"/>
        </w:rPr>
        <w:t>zadania – 493,344</w:t>
      </w:r>
      <w:r w:rsidRPr="005141BD">
        <w:rPr>
          <w:spacing w:val="-1"/>
        </w:rPr>
        <w:t>‬</w:t>
      </w:r>
      <w:r w:rsidRPr="005141BD">
        <w:t>m</w:t>
      </w:r>
      <w:r w:rsidRPr="005141BD">
        <w:rPr>
          <w:vertAlign w:val="superscript"/>
        </w:rPr>
        <w:t>3</w:t>
      </w:r>
      <w:r w:rsidRPr="005141BD">
        <w:t>/d</w:t>
      </w:r>
    </w:p>
    <w:p w:rsidR="001A684C" w:rsidRPr="0000075B" w:rsidRDefault="0000075B" w:rsidP="0000075B">
      <w:pPr>
        <w:pStyle w:val="NormalnyWeb"/>
        <w:rPr>
          <w:rFonts w:eastAsia="Calibri"/>
          <w:lang w:eastAsia="en-US"/>
        </w:rPr>
      </w:pPr>
      <w:r w:rsidRPr="005141BD">
        <w:rPr>
          <w:rFonts w:eastAsia="Calibri"/>
          <w:lang w:eastAsia="en-US"/>
        </w:rPr>
        <w:lastRenderedPageBreak/>
        <w:t>Projektowane pompownie P4 i P5 przepompowywać będzie docelowo ścieki odprowadzane z miejscowości Siekluki (po zachodnie stronie trasy ekspresowej E-7), Kiełbów Nowy oraz Kiełbów Stary, Ryki do projektowanej przepompowni P7 i dalej do istniejącej w Czyżówce oczyszczalni ścieków.</w:t>
      </w:r>
    </w:p>
    <w:p w:rsidR="00C1317C" w:rsidRPr="001A684C" w:rsidRDefault="00C1317C" w:rsidP="001A684C">
      <w:pPr>
        <w:pStyle w:val="NormalnyWeb"/>
        <w:spacing w:before="0" w:beforeAutospacing="0" w:after="0" w:afterAutospacing="0"/>
        <w:rPr>
          <w:rFonts w:eastAsia="Calibri"/>
          <w:u w:val="single"/>
          <w:lang w:eastAsia="en-US"/>
        </w:rPr>
      </w:pPr>
      <w:r w:rsidRPr="001A684C">
        <w:rPr>
          <w:rFonts w:eastAsia="Calibri"/>
          <w:u w:val="single"/>
          <w:lang w:eastAsia="en-US"/>
        </w:rPr>
        <w:t>Zakres robót podzielony jest na dwa etapy:</w:t>
      </w:r>
    </w:p>
    <w:p w:rsidR="00C1317C" w:rsidRPr="005141BD" w:rsidRDefault="00C1317C" w:rsidP="001A684C">
      <w:pPr>
        <w:pStyle w:val="NormalnyWeb"/>
        <w:spacing w:before="0" w:beforeAutospacing="0" w:after="0" w:afterAutospacing="0"/>
      </w:pPr>
      <w:r w:rsidRPr="005141BD">
        <w:rPr>
          <w:rFonts w:eastAsia="Calibri"/>
          <w:b/>
          <w:iCs/>
          <w:lang w:eastAsia="en-US"/>
        </w:rPr>
        <w:t>Etap I</w:t>
      </w:r>
      <w:r w:rsidRPr="005141BD">
        <w:rPr>
          <w:rFonts w:eastAsia="Calibri"/>
          <w:iCs/>
          <w:lang w:eastAsia="en-US"/>
        </w:rPr>
        <w:t xml:space="preserve">- </w:t>
      </w:r>
      <w:r w:rsidRPr="005141BD">
        <w:t>dobudowa odcinka wodociągu w miejscowości Nowy Kiełbów;</w:t>
      </w:r>
    </w:p>
    <w:p w:rsidR="00C1317C" w:rsidRPr="005141BD" w:rsidRDefault="00C1317C" w:rsidP="001A684C">
      <w:pPr>
        <w:pStyle w:val="NormalnyWeb"/>
        <w:spacing w:before="0" w:beforeAutospacing="0" w:after="0" w:afterAutospacing="0"/>
        <w:rPr>
          <w:kern w:val="1"/>
          <w:shd w:val="clear" w:color="auto" w:fill="FFFFFF"/>
          <w:lang w:eastAsia="zh-CN"/>
        </w:rPr>
      </w:pPr>
      <w:r w:rsidRPr="005141BD">
        <w:rPr>
          <w:b/>
        </w:rPr>
        <w:t>Etap II</w:t>
      </w:r>
      <w:r w:rsidRPr="005141BD">
        <w:t xml:space="preserve"> - </w:t>
      </w:r>
      <w:r w:rsidRPr="005141BD">
        <w:rPr>
          <w:kern w:val="1"/>
          <w:shd w:val="clear" w:color="auto" w:fill="FFFFFF"/>
          <w:lang w:eastAsia="zh-CN"/>
        </w:rPr>
        <w:t>Budowa  sieci kanalizacji sanitarnej wraz z urządzeniami infrastruktury technicznej w miejscowościach Stary Kiełbów i Nowy Kiełbów.</w:t>
      </w:r>
    </w:p>
    <w:p w:rsidR="00C1317C" w:rsidRPr="005141BD" w:rsidRDefault="00C1317C" w:rsidP="001A684C">
      <w:pPr>
        <w:pStyle w:val="NormalnyWeb"/>
        <w:spacing w:before="0" w:beforeAutospacing="0" w:after="0" w:afterAutospacing="0"/>
        <w:rPr>
          <w:kern w:val="1"/>
          <w:shd w:val="clear" w:color="auto" w:fill="FFFFFF"/>
          <w:lang w:eastAsia="zh-CN"/>
        </w:rPr>
      </w:pPr>
      <w:r w:rsidRPr="005141BD">
        <w:rPr>
          <w:kern w:val="1"/>
          <w:shd w:val="clear" w:color="auto" w:fill="FFFFFF"/>
          <w:lang w:eastAsia="zh-CN"/>
        </w:rPr>
        <w:t>Szczegółowy opis przedmiotu zamówienia zawierają załączniki do SIWZ :</w:t>
      </w:r>
    </w:p>
    <w:p w:rsidR="00C1317C" w:rsidRPr="005141BD" w:rsidRDefault="00C1317C" w:rsidP="004B64A3">
      <w:pPr>
        <w:pStyle w:val="NormalnyWeb"/>
        <w:rPr>
          <w:kern w:val="1"/>
          <w:shd w:val="clear" w:color="auto" w:fill="FFFFFF"/>
          <w:lang w:eastAsia="zh-CN"/>
        </w:rPr>
      </w:pPr>
      <w:r w:rsidRPr="005141BD">
        <w:rPr>
          <w:kern w:val="1"/>
          <w:shd w:val="clear" w:color="auto" w:fill="FFFFFF"/>
          <w:lang w:eastAsia="zh-CN"/>
        </w:rPr>
        <w:t>Zał</w:t>
      </w:r>
      <w:r w:rsidR="005A2642" w:rsidRPr="005141BD">
        <w:rPr>
          <w:kern w:val="1"/>
          <w:shd w:val="clear" w:color="auto" w:fill="FFFFFF"/>
          <w:lang w:eastAsia="zh-CN"/>
        </w:rPr>
        <w:t>ącznik</w:t>
      </w:r>
      <w:r w:rsidR="001A684C">
        <w:rPr>
          <w:kern w:val="1"/>
          <w:shd w:val="clear" w:color="auto" w:fill="FFFFFF"/>
          <w:lang w:eastAsia="zh-CN"/>
        </w:rPr>
        <w:t xml:space="preserve"> </w:t>
      </w:r>
      <w:r w:rsidR="005A2642" w:rsidRPr="005141BD">
        <w:rPr>
          <w:kern w:val="1"/>
          <w:shd w:val="clear" w:color="auto" w:fill="FFFFFF"/>
          <w:lang w:eastAsia="zh-CN"/>
        </w:rPr>
        <w:t xml:space="preserve">Nr </w:t>
      </w:r>
      <w:r w:rsidRPr="005141BD">
        <w:rPr>
          <w:kern w:val="1"/>
          <w:shd w:val="clear" w:color="auto" w:fill="FFFFFF"/>
          <w:lang w:eastAsia="zh-CN"/>
        </w:rPr>
        <w:t xml:space="preserve">1 </w:t>
      </w:r>
      <w:r w:rsidR="005A2642" w:rsidRPr="005141BD">
        <w:rPr>
          <w:kern w:val="1"/>
          <w:shd w:val="clear" w:color="auto" w:fill="FFFFFF"/>
          <w:lang w:eastAsia="zh-CN"/>
        </w:rPr>
        <w:t>do SIWZ – Projekt</w:t>
      </w:r>
      <w:r w:rsidR="00575F4A">
        <w:rPr>
          <w:kern w:val="1"/>
          <w:shd w:val="clear" w:color="auto" w:fill="FFFFFF"/>
          <w:lang w:eastAsia="zh-CN"/>
        </w:rPr>
        <w:t>y budowlane</w:t>
      </w:r>
      <w:r w:rsidR="005A2642" w:rsidRPr="005141BD">
        <w:rPr>
          <w:kern w:val="1"/>
          <w:shd w:val="clear" w:color="auto" w:fill="FFFFFF"/>
          <w:lang w:eastAsia="zh-CN"/>
        </w:rPr>
        <w:t xml:space="preserve"> </w:t>
      </w:r>
    </w:p>
    <w:p w:rsidR="005A2642" w:rsidRPr="000314F4" w:rsidRDefault="005A2642" w:rsidP="004B64A3">
      <w:pPr>
        <w:pStyle w:val="NormalnyWeb"/>
        <w:rPr>
          <w:b/>
          <w:kern w:val="1"/>
          <w:u w:val="single"/>
          <w:shd w:val="clear" w:color="auto" w:fill="FFFFFF"/>
          <w:lang w:eastAsia="zh-CN"/>
        </w:rPr>
      </w:pPr>
      <w:r w:rsidRPr="000314F4">
        <w:rPr>
          <w:b/>
          <w:kern w:val="1"/>
          <w:u w:val="single"/>
          <w:shd w:val="clear" w:color="auto" w:fill="FFFFFF"/>
          <w:lang w:eastAsia="zh-CN"/>
        </w:rPr>
        <w:t xml:space="preserve">UWAGA : zakres PB </w:t>
      </w:r>
      <w:r w:rsidR="00580CFE">
        <w:rPr>
          <w:b/>
          <w:kern w:val="1"/>
          <w:u w:val="single"/>
          <w:shd w:val="clear" w:color="auto" w:fill="FFFFFF"/>
          <w:lang w:eastAsia="zh-CN"/>
        </w:rPr>
        <w:t xml:space="preserve">budowy sieci kanalizacji </w:t>
      </w:r>
      <w:r w:rsidRPr="000314F4">
        <w:rPr>
          <w:b/>
          <w:kern w:val="1"/>
          <w:u w:val="single"/>
          <w:shd w:val="clear" w:color="auto" w:fill="FFFFFF"/>
          <w:lang w:eastAsia="zh-CN"/>
        </w:rPr>
        <w:t xml:space="preserve">dotyczy tylko działek obejmujących zamówienie publiczne. </w:t>
      </w:r>
    </w:p>
    <w:p w:rsidR="005A2642" w:rsidRPr="005141BD" w:rsidRDefault="005A2642" w:rsidP="004B64A3">
      <w:pPr>
        <w:pStyle w:val="NormalnyWeb"/>
        <w:rPr>
          <w:kern w:val="1"/>
          <w:shd w:val="clear" w:color="auto" w:fill="FFFFFF"/>
          <w:lang w:eastAsia="zh-CN"/>
        </w:rPr>
      </w:pPr>
      <w:r w:rsidRPr="005141BD">
        <w:rPr>
          <w:kern w:val="1"/>
          <w:shd w:val="clear" w:color="auto" w:fill="FFFFFF"/>
          <w:lang w:eastAsia="zh-CN"/>
        </w:rPr>
        <w:t>Załącznik  Nr 2 do SIWZ – Specyfikacja Techniczna Wykonania i Odbioru Robót .</w:t>
      </w:r>
    </w:p>
    <w:p w:rsidR="009638D5" w:rsidRPr="005141BD" w:rsidRDefault="005A2642" w:rsidP="004B64A3">
      <w:pPr>
        <w:pStyle w:val="NormalnyWeb"/>
        <w:rPr>
          <w:kern w:val="1"/>
          <w:shd w:val="clear" w:color="auto" w:fill="FFFFFF"/>
          <w:lang w:eastAsia="zh-CN"/>
        </w:rPr>
      </w:pPr>
      <w:r w:rsidRPr="005141BD">
        <w:rPr>
          <w:kern w:val="1"/>
          <w:shd w:val="clear" w:color="auto" w:fill="FFFFFF"/>
          <w:lang w:eastAsia="zh-CN"/>
        </w:rPr>
        <w:t>Załącznik  Nr 3 do SIWZ – Przedmiar</w:t>
      </w:r>
      <w:r w:rsidR="00575F4A">
        <w:rPr>
          <w:kern w:val="1"/>
          <w:shd w:val="clear" w:color="auto" w:fill="FFFFFF"/>
          <w:lang w:eastAsia="zh-CN"/>
        </w:rPr>
        <w:t>y</w:t>
      </w:r>
      <w:r w:rsidRPr="005141BD">
        <w:rPr>
          <w:kern w:val="1"/>
          <w:shd w:val="clear" w:color="auto" w:fill="FFFFFF"/>
          <w:lang w:eastAsia="zh-CN"/>
        </w:rPr>
        <w:t xml:space="preserve"> robót</w:t>
      </w:r>
      <w:r w:rsidR="009638D5" w:rsidRPr="005141BD">
        <w:rPr>
          <w:kern w:val="1"/>
          <w:shd w:val="clear" w:color="auto" w:fill="FFFFFF"/>
          <w:lang w:eastAsia="zh-CN"/>
        </w:rPr>
        <w:t>.</w:t>
      </w:r>
    </w:p>
    <w:p w:rsidR="00D717B9" w:rsidRPr="001A684C" w:rsidRDefault="009638D5" w:rsidP="001A684C">
      <w:pPr>
        <w:pStyle w:val="NormalnyWeb"/>
        <w:rPr>
          <w:b/>
          <w:kern w:val="1"/>
          <w:shd w:val="clear" w:color="auto" w:fill="FFFFFF"/>
          <w:lang w:eastAsia="zh-CN"/>
        </w:rPr>
      </w:pPr>
      <w:r w:rsidRPr="001A684C">
        <w:rPr>
          <w:b/>
          <w:kern w:val="1"/>
          <w:shd w:val="clear" w:color="auto" w:fill="FFFFFF"/>
          <w:lang w:eastAsia="zh-CN"/>
        </w:rPr>
        <w:t>UWAGA: Załączony przedmiar robót jest materiałem pomocniczym do wyliczenia ceny ryczałtowej oferty, a ewentualnie nieujęte w nich elementy robót wynikające z projektu nie mogą stanowić podstawy do żądania przez Wykonawcę dodatkowego wynagrodzenia.</w:t>
      </w:r>
    </w:p>
    <w:p w:rsidR="009638D5" w:rsidRDefault="009638D5" w:rsidP="004B64A3">
      <w:r w:rsidRPr="005141BD">
        <w:t xml:space="preserve">Proponuje się, aby wykonawca dokonał wizji lokalnej terenu budowy i jego otoczenia, a także zdobył na własną odpowiedzialność i ryzyko, wszelkie dodatkowe informacje, które mogą być konieczne do przygotowania oferty i wykonania zamówienia. Koszt dokonania wizji terenu budowy poniesie wykonawca. </w:t>
      </w:r>
    </w:p>
    <w:p w:rsidR="001A684C" w:rsidRPr="005141BD" w:rsidRDefault="001A684C" w:rsidP="004B64A3"/>
    <w:p w:rsidR="00AF2F87" w:rsidRPr="001A684C" w:rsidRDefault="009638D5" w:rsidP="001A684C">
      <w:pPr>
        <w:pStyle w:val="NormalnyWeb"/>
        <w:spacing w:before="0" w:beforeAutospacing="0" w:after="0" w:afterAutospacing="0"/>
        <w:rPr>
          <w:kern w:val="1"/>
          <w:u w:val="single"/>
          <w:shd w:val="clear" w:color="auto" w:fill="FFFFFF"/>
          <w:lang w:eastAsia="zh-CN"/>
        </w:rPr>
      </w:pPr>
      <w:r w:rsidRPr="001A684C">
        <w:rPr>
          <w:kern w:val="1"/>
          <w:u w:val="single"/>
          <w:shd w:val="clear" w:color="auto" w:fill="FFFFFF"/>
          <w:lang w:eastAsia="zh-CN"/>
        </w:rPr>
        <w:t>Wspólny słownik Zamówień:</w:t>
      </w:r>
    </w:p>
    <w:p w:rsidR="009638D5" w:rsidRPr="005141BD" w:rsidRDefault="009638D5" w:rsidP="001A684C">
      <w:pPr>
        <w:pStyle w:val="NormalnyWeb"/>
        <w:spacing w:before="0" w:beforeAutospacing="0" w:after="0" w:afterAutospacing="0"/>
        <w:rPr>
          <w:kern w:val="1"/>
          <w:shd w:val="clear" w:color="auto" w:fill="FFFFFF"/>
          <w:lang w:eastAsia="zh-CN"/>
        </w:rPr>
      </w:pPr>
      <w:r w:rsidRPr="005141BD">
        <w:rPr>
          <w:kern w:val="1"/>
          <w:shd w:val="clear" w:color="auto" w:fill="FFFFFF"/>
          <w:lang w:eastAsia="zh-CN"/>
        </w:rPr>
        <w:t>45231300-8 – Roboty budowlane w zakresie budowy wodociągów i rurociągów do odprowadzania ścieków;</w:t>
      </w:r>
    </w:p>
    <w:p w:rsidR="009638D5" w:rsidRDefault="009638D5" w:rsidP="001A684C">
      <w:pPr>
        <w:pStyle w:val="NormalnyWeb"/>
        <w:spacing w:before="0" w:beforeAutospacing="0" w:after="0" w:afterAutospacing="0"/>
        <w:rPr>
          <w:kern w:val="1"/>
          <w:shd w:val="clear" w:color="auto" w:fill="FFFFFF"/>
          <w:lang w:eastAsia="zh-CN"/>
        </w:rPr>
      </w:pPr>
      <w:r w:rsidRPr="005141BD">
        <w:rPr>
          <w:kern w:val="1"/>
          <w:shd w:val="clear" w:color="auto" w:fill="FFFFFF"/>
          <w:lang w:eastAsia="zh-CN"/>
        </w:rPr>
        <w:t xml:space="preserve">45232150-8 – Roboty w zakresie rurociągów do </w:t>
      </w:r>
      <w:proofErr w:type="spellStart"/>
      <w:r w:rsidRPr="005141BD">
        <w:rPr>
          <w:kern w:val="1"/>
          <w:shd w:val="clear" w:color="auto" w:fill="FFFFFF"/>
          <w:lang w:eastAsia="zh-CN"/>
        </w:rPr>
        <w:t>przesyłu</w:t>
      </w:r>
      <w:proofErr w:type="spellEnd"/>
      <w:r w:rsidRPr="005141BD">
        <w:rPr>
          <w:kern w:val="1"/>
          <w:shd w:val="clear" w:color="auto" w:fill="FFFFFF"/>
          <w:lang w:eastAsia="zh-CN"/>
        </w:rPr>
        <w:t xml:space="preserve"> wody.</w:t>
      </w:r>
    </w:p>
    <w:p w:rsidR="001A684C" w:rsidRPr="005141BD" w:rsidRDefault="001A684C" w:rsidP="001A684C">
      <w:pPr>
        <w:pStyle w:val="NormalnyWeb"/>
        <w:spacing w:before="0" w:beforeAutospacing="0" w:after="0" w:afterAutospacing="0"/>
        <w:rPr>
          <w:kern w:val="1"/>
          <w:shd w:val="clear" w:color="auto" w:fill="FFFFFF"/>
          <w:lang w:eastAsia="zh-CN"/>
        </w:rPr>
      </w:pPr>
    </w:p>
    <w:p w:rsidR="009638D5" w:rsidRPr="005141BD" w:rsidRDefault="009638D5" w:rsidP="001A684C">
      <w:pPr>
        <w:pStyle w:val="NormalnyWeb"/>
        <w:spacing w:before="0" w:beforeAutospacing="0" w:after="0" w:afterAutospacing="0"/>
        <w:rPr>
          <w:kern w:val="1"/>
          <w:shd w:val="clear" w:color="auto" w:fill="FFFFFF"/>
          <w:lang w:eastAsia="zh-CN"/>
        </w:rPr>
      </w:pPr>
      <w:r w:rsidRPr="001A684C">
        <w:rPr>
          <w:b/>
          <w:kern w:val="1"/>
          <w:shd w:val="clear" w:color="auto" w:fill="FFFFFF"/>
          <w:lang w:eastAsia="zh-CN"/>
        </w:rPr>
        <w:t>3.2</w:t>
      </w:r>
      <w:r w:rsidRPr="005141BD">
        <w:rPr>
          <w:kern w:val="1"/>
          <w:shd w:val="clear" w:color="auto" w:fill="FFFFFF"/>
          <w:lang w:eastAsia="zh-CN"/>
        </w:rPr>
        <w:t xml:space="preserve"> Roboty będące przedmiotem umowy należy wykonać z należyta starannością, zgodnie z przedmi</w:t>
      </w:r>
      <w:r w:rsidR="006F2976" w:rsidRPr="005141BD">
        <w:rPr>
          <w:kern w:val="1"/>
          <w:shd w:val="clear" w:color="auto" w:fill="FFFFFF"/>
          <w:lang w:eastAsia="zh-CN"/>
        </w:rPr>
        <w:t>a</w:t>
      </w:r>
      <w:r w:rsidRPr="005141BD">
        <w:rPr>
          <w:kern w:val="1"/>
          <w:shd w:val="clear" w:color="auto" w:fill="FFFFFF"/>
          <w:lang w:eastAsia="zh-CN"/>
        </w:rPr>
        <w:t>rem robót, projektami budowlanymi, specyfikacjami technicznymi wykonania i odbioru robót budowlanych</w:t>
      </w:r>
      <w:r w:rsidR="001A684C">
        <w:rPr>
          <w:kern w:val="1"/>
          <w:shd w:val="clear" w:color="auto" w:fill="FFFFFF"/>
          <w:lang w:eastAsia="zh-CN"/>
        </w:rPr>
        <w:t xml:space="preserve"> </w:t>
      </w:r>
      <w:r w:rsidRPr="005141BD">
        <w:rPr>
          <w:kern w:val="1"/>
          <w:shd w:val="clear" w:color="auto" w:fill="FFFFFF"/>
          <w:lang w:eastAsia="zh-CN"/>
        </w:rPr>
        <w:t xml:space="preserve">oraz obowiązującymi </w:t>
      </w:r>
      <w:r w:rsidR="006F2976" w:rsidRPr="005141BD">
        <w:rPr>
          <w:kern w:val="1"/>
          <w:shd w:val="clear" w:color="auto" w:fill="FFFFFF"/>
          <w:lang w:eastAsia="zh-CN"/>
        </w:rPr>
        <w:t>polskimi normami i przepisami prawa, zasadami współczesnej wiedzy technicznej i uzgodnieniami dokonanymi w trakcie realizacji robót.</w:t>
      </w:r>
    </w:p>
    <w:p w:rsidR="006F2976" w:rsidRPr="005141BD" w:rsidRDefault="006F2976" w:rsidP="004B64A3">
      <w:pPr>
        <w:pStyle w:val="NormalnyWeb"/>
        <w:rPr>
          <w:kern w:val="1"/>
          <w:shd w:val="clear" w:color="auto" w:fill="FFFFFF"/>
          <w:lang w:eastAsia="zh-CN"/>
        </w:rPr>
      </w:pPr>
      <w:r w:rsidRPr="001A684C">
        <w:rPr>
          <w:b/>
          <w:kern w:val="1"/>
          <w:shd w:val="clear" w:color="auto" w:fill="FFFFFF"/>
          <w:lang w:eastAsia="zh-CN"/>
        </w:rPr>
        <w:t>3.3.</w:t>
      </w:r>
      <w:r w:rsidRPr="005141BD">
        <w:rPr>
          <w:kern w:val="1"/>
          <w:shd w:val="clear" w:color="auto" w:fill="FFFFFF"/>
          <w:lang w:eastAsia="zh-CN"/>
        </w:rPr>
        <w:t xml:space="preserve"> Materiały stosowane przez Wykonawcę podczas realizacji przedmiotu zamówienia powinny być fabrycznie nowe i odpowiadać co do jakości wymogom wyrobów dopuszczonych do stosowania w budownictwie zgodnie z ustawą Prawo budowlane.</w:t>
      </w:r>
    </w:p>
    <w:p w:rsidR="006F2976" w:rsidRPr="005141BD" w:rsidRDefault="006F2976" w:rsidP="004B64A3">
      <w:pPr>
        <w:pStyle w:val="NormalnyWeb"/>
        <w:rPr>
          <w:kern w:val="1"/>
          <w:shd w:val="clear" w:color="auto" w:fill="FFFFFF"/>
          <w:lang w:eastAsia="zh-CN"/>
        </w:rPr>
      </w:pPr>
      <w:r w:rsidRPr="001A684C">
        <w:rPr>
          <w:b/>
          <w:kern w:val="1"/>
          <w:shd w:val="clear" w:color="auto" w:fill="FFFFFF"/>
          <w:lang w:eastAsia="zh-CN"/>
        </w:rPr>
        <w:t>3.4</w:t>
      </w:r>
      <w:r w:rsidRPr="005141BD">
        <w:rPr>
          <w:kern w:val="1"/>
          <w:shd w:val="clear" w:color="auto" w:fill="FFFFFF"/>
          <w:lang w:eastAsia="zh-CN"/>
        </w:rPr>
        <w:t>.Wymagany minimalny okres gwarancji na wykonanie roboty budowlane wynosi 36 miesięcy. Okres rękojmi równy jest okresowi gwarancji.</w:t>
      </w:r>
    </w:p>
    <w:p w:rsidR="006F2976" w:rsidRPr="005141BD" w:rsidRDefault="006F2976" w:rsidP="004B64A3">
      <w:pPr>
        <w:pStyle w:val="NormalnyWeb"/>
        <w:rPr>
          <w:kern w:val="1"/>
          <w:shd w:val="clear" w:color="auto" w:fill="FFFFFF"/>
          <w:lang w:eastAsia="zh-CN"/>
        </w:rPr>
      </w:pPr>
      <w:r w:rsidRPr="001A684C">
        <w:rPr>
          <w:b/>
          <w:kern w:val="1"/>
          <w:shd w:val="clear" w:color="auto" w:fill="FFFFFF"/>
          <w:lang w:eastAsia="zh-CN"/>
        </w:rPr>
        <w:t>3.5.</w:t>
      </w:r>
      <w:r w:rsidRPr="005141BD">
        <w:rPr>
          <w:kern w:val="1"/>
          <w:shd w:val="clear" w:color="auto" w:fill="FFFFFF"/>
          <w:lang w:eastAsia="zh-CN"/>
        </w:rPr>
        <w:t xml:space="preserve"> Wykonawca zobowiązany jest do poinformowania użytko</w:t>
      </w:r>
      <w:r w:rsidR="00E22FEE">
        <w:rPr>
          <w:kern w:val="1"/>
          <w:shd w:val="clear" w:color="auto" w:fill="FFFFFF"/>
          <w:lang w:eastAsia="zh-CN"/>
        </w:rPr>
        <w:t>wników drogi o długości odcinka</w:t>
      </w:r>
      <w:r w:rsidRPr="005141BD">
        <w:rPr>
          <w:kern w:val="1"/>
          <w:shd w:val="clear" w:color="auto" w:fill="FFFFFF"/>
          <w:lang w:eastAsia="zh-CN"/>
        </w:rPr>
        <w:t xml:space="preserve">, na którym prowadzone będą roboty oraz konieczności przestrzegania </w:t>
      </w:r>
      <w:r w:rsidRPr="005141BD">
        <w:rPr>
          <w:kern w:val="1"/>
          <w:shd w:val="clear" w:color="auto" w:fill="FFFFFF"/>
          <w:lang w:eastAsia="zh-CN"/>
        </w:rPr>
        <w:lastRenderedPageBreak/>
        <w:t>tymczasowych warunków ruchu. Oznakowanie powinno być zgodne z projektem czasowej organizacji ruchu na czas prowadzenia robót inwestycyjnych.</w:t>
      </w:r>
    </w:p>
    <w:p w:rsidR="006F2976" w:rsidRPr="005141BD" w:rsidRDefault="006F2976" w:rsidP="001A684C">
      <w:pPr>
        <w:pStyle w:val="NormalnyWeb"/>
        <w:spacing w:before="0" w:beforeAutospacing="0" w:after="0" w:afterAutospacing="0"/>
        <w:rPr>
          <w:kern w:val="1"/>
          <w:shd w:val="clear" w:color="auto" w:fill="FFFFFF"/>
          <w:lang w:eastAsia="zh-CN"/>
        </w:rPr>
      </w:pPr>
      <w:r w:rsidRPr="001A684C">
        <w:rPr>
          <w:b/>
          <w:kern w:val="1"/>
          <w:shd w:val="clear" w:color="auto" w:fill="FFFFFF"/>
          <w:lang w:eastAsia="zh-CN"/>
        </w:rPr>
        <w:t>3.6</w:t>
      </w:r>
      <w:r w:rsidRPr="005141BD">
        <w:rPr>
          <w:kern w:val="1"/>
          <w:shd w:val="clear" w:color="auto" w:fill="FFFFFF"/>
          <w:lang w:eastAsia="zh-CN"/>
        </w:rPr>
        <w:t xml:space="preserve"> </w:t>
      </w:r>
      <w:r w:rsidR="001A684C">
        <w:rPr>
          <w:kern w:val="1"/>
          <w:shd w:val="clear" w:color="auto" w:fill="FFFFFF"/>
          <w:lang w:eastAsia="zh-CN"/>
        </w:rPr>
        <w:t xml:space="preserve"> </w:t>
      </w:r>
      <w:r w:rsidRPr="005141BD">
        <w:rPr>
          <w:kern w:val="1"/>
          <w:shd w:val="clear" w:color="auto" w:fill="FFFFFF"/>
          <w:lang w:eastAsia="zh-CN"/>
        </w:rPr>
        <w:t>W czasie wykonywania robót wykonawca zobowiązany jest dostarczyć, zainstalować i obsługiwać wszystkie tymczasowe urządzenia zabezpieczające, takie jak: znaki drogowe, światła ostrzegawcze, sygnały , zapory itp. zapewniając w ten sposób bezpieczeństwo  pojazdów i pieszych. Wykonawca zapewni stałe warunki widoczności.</w:t>
      </w:r>
    </w:p>
    <w:p w:rsidR="006F2976" w:rsidRPr="005141BD" w:rsidRDefault="006F2976" w:rsidP="001A684C">
      <w:pPr>
        <w:pStyle w:val="NormalnyWeb"/>
        <w:spacing w:before="0" w:beforeAutospacing="0" w:after="0" w:afterAutospacing="0"/>
        <w:rPr>
          <w:kern w:val="1"/>
          <w:shd w:val="clear" w:color="auto" w:fill="FFFFFF"/>
          <w:lang w:eastAsia="zh-CN"/>
        </w:rPr>
      </w:pPr>
      <w:r w:rsidRPr="001A684C">
        <w:rPr>
          <w:b/>
          <w:kern w:val="1"/>
          <w:shd w:val="clear" w:color="auto" w:fill="FFFFFF"/>
          <w:lang w:eastAsia="zh-CN"/>
        </w:rPr>
        <w:t>3.7</w:t>
      </w:r>
      <w:r w:rsidRPr="005141BD">
        <w:rPr>
          <w:kern w:val="1"/>
          <w:shd w:val="clear" w:color="auto" w:fill="FFFFFF"/>
          <w:lang w:eastAsia="zh-CN"/>
        </w:rPr>
        <w:t xml:space="preserve"> Za bezpieczeństwo ruchu w obrębie odcinka, na którym wykonywane są roboty od chwili rozpoczęcia robót aż do zakończenia realizacji inwestycji ( zakończonej protokołem odbioru) odpowiedzialny będzie Wykonawca.</w:t>
      </w:r>
    </w:p>
    <w:p w:rsidR="001A684C" w:rsidRPr="00E01FA5" w:rsidRDefault="001A684C" w:rsidP="001A684C">
      <w:pPr>
        <w:pStyle w:val="NormalnyWeb"/>
        <w:spacing w:before="0" w:beforeAutospacing="0" w:after="0" w:afterAutospacing="0"/>
        <w:rPr>
          <w:b/>
          <w:kern w:val="1"/>
          <w:u w:val="single"/>
          <w:shd w:val="clear" w:color="auto" w:fill="FFFFFF"/>
          <w:lang w:eastAsia="zh-CN"/>
        </w:rPr>
      </w:pPr>
      <w:r w:rsidRPr="00E01FA5">
        <w:rPr>
          <w:b/>
          <w:kern w:val="1"/>
          <w:u w:val="single"/>
          <w:shd w:val="clear" w:color="auto" w:fill="FFFFFF"/>
          <w:lang w:eastAsia="zh-CN"/>
        </w:rPr>
        <w:t>3.8</w:t>
      </w:r>
      <w:r w:rsidR="006F2976" w:rsidRPr="00E01FA5">
        <w:rPr>
          <w:b/>
          <w:kern w:val="1"/>
          <w:u w:val="single"/>
          <w:shd w:val="clear" w:color="auto" w:fill="FFFFFF"/>
          <w:lang w:eastAsia="zh-CN"/>
        </w:rPr>
        <w:t xml:space="preserve"> </w:t>
      </w:r>
      <w:r w:rsidRPr="00E01FA5">
        <w:rPr>
          <w:b/>
          <w:kern w:val="1"/>
          <w:u w:val="single"/>
          <w:shd w:val="clear" w:color="auto" w:fill="FFFFFF"/>
          <w:lang w:eastAsia="zh-CN"/>
        </w:rPr>
        <w:t xml:space="preserve"> W</w:t>
      </w:r>
      <w:r w:rsidR="006F2976" w:rsidRPr="00E01FA5">
        <w:rPr>
          <w:b/>
          <w:kern w:val="1"/>
          <w:u w:val="single"/>
          <w:shd w:val="clear" w:color="auto" w:fill="FFFFFF"/>
          <w:lang w:eastAsia="zh-CN"/>
        </w:rPr>
        <w:t>ykonawca zobowiązany jest do wykonania inwentaryzacji powykonawczej robót</w:t>
      </w:r>
      <w:r w:rsidR="0086093E" w:rsidRPr="00E01FA5">
        <w:rPr>
          <w:b/>
          <w:kern w:val="1"/>
          <w:u w:val="single"/>
          <w:shd w:val="clear" w:color="auto" w:fill="FFFFFF"/>
          <w:lang w:eastAsia="zh-CN"/>
        </w:rPr>
        <w:t>.</w:t>
      </w:r>
    </w:p>
    <w:p w:rsidR="001A684C" w:rsidRDefault="001A684C" w:rsidP="001A684C">
      <w:pPr>
        <w:pStyle w:val="NormalnyWeb"/>
        <w:spacing w:before="0" w:beforeAutospacing="0" w:after="0" w:afterAutospacing="0"/>
        <w:rPr>
          <w:kern w:val="1"/>
          <w:shd w:val="clear" w:color="auto" w:fill="FFFFFF"/>
          <w:lang w:eastAsia="zh-CN"/>
        </w:rPr>
      </w:pPr>
      <w:r w:rsidRPr="001A684C">
        <w:rPr>
          <w:b/>
          <w:kern w:val="1"/>
          <w:shd w:val="clear" w:color="auto" w:fill="FFFFFF"/>
          <w:lang w:eastAsia="zh-CN"/>
        </w:rPr>
        <w:t>3.9</w:t>
      </w:r>
      <w:r w:rsidR="0086093E" w:rsidRPr="005141BD">
        <w:rPr>
          <w:kern w:val="1"/>
          <w:shd w:val="clear" w:color="auto" w:fill="FFFFFF"/>
          <w:lang w:eastAsia="zh-CN"/>
        </w:rPr>
        <w:t xml:space="preserve"> Wykonawca zobowiązany jest na trzy dni przed podpisaniem umowy do dostarczenia zamawiającemu kosztorysu ofertowego ( zgodnie z ceną podana w formularzu ofertowym). Kosztorys należy opracować na podstawie  przedmiaru robót ( podanych w przedmiarze podstaw ustalenia cen), z uwzględnieniem wszystkich dodatkowych robót i kosztów niezbędnych do wykonania zadania a nie ujętych w przedmiarze robót w formie szczegółowej. Wykonawca nie ma obowiązku dołączania do oferty kosztorysu ofertowego. Brak załączonego do oferty kosztorysu ofertowego nie stanowi podstawy odrzucenia oferty.</w:t>
      </w:r>
    </w:p>
    <w:p w:rsidR="003838B5" w:rsidRDefault="0086093E" w:rsidP="001A684C">
      <w:pPr>
        <w:pStyle w:val="NormalnyWeb"/>
        <w:spacing w:before="0" w:beforeAutospacing="0" w:after="0" w:afterAutospacing="0"/>
        <w:rPr>
          <w:kern w:val="1"/>
          <w:shd w:val="clear" w:color="auto" w:fill="FFFFFF"/>
          <w:lang w:eastAsia="zh-CN"/>
        </w:rPr>
      </w:pPr>
      <w:r w:rsidRPr="001A684C">
        <w:rPr>
          <w:b/>
          <w:kern w:val="1"/>
          <w:shd w:val="clear" w:color="auto" w:fill="FFFFFF"/>
          <w:lang w:eastAsia="zh-CN"/>
        </w:rPr>
        <w:t>3.10</w:t>
      </w:r>
      <w:r w:rsidR="001A684C">
        <w:rPr>
          <w:b/>
          <w:kern w:val="1"/>
          <w:shd w:val="clear" w:color="auto" w:fill="FFFFFF"/>
          <w:lang w:eastAsia="zh-CN"/>
        </w:rPr>
        <w:t xml:space="preserve"> </w:t>
      </w:r>
      <w:r w:rsidRPr="005141BD">
        <w:rPr>
          <w:kern w:val="1"/>
          <w:shd w:val="clear" w:color="auto" w:fill="FFFFFF"/>
          <w:lang w:eastAsia="zh-CN"/>
        </w:rPr>
        <w:t>W przypadku gdyby w dokumentacji przetargowej ( w dokumentacji projektowej, przedmiarze robót, specyfikacji technicznej wykonania i odbioru robót , SIWZ) Zamawiający określił przedmiot zamówienia poprzez wskazanie znaków towar</w:t>
      </w:r>
      <w:r w:rsidR="00E01FA5">
        <w:rPr>
          <w:kern w:val="1"/>
          <w:shd w:val="clear" w:color="auto" w:fill="FFFFFF"/>
          <w:lang w:eastAsia="zh-CN"/>
        </w:rPr>
        <w:t>owych, patentów lub pochodzenia</w:t>
      </w:r>
      <w:r w:rsidRPr="005141BD">
        <w:rPr>
          <w:kern w:val="1"/>
          <w:shd w:val="clear" w:color="auto" w:fill="FFFFFF"/>
          <w:lang w:eastAsia="zh-CN"/>
        </w:rPr>
        <w:t>,</w:t>
      </w:r>
      <w:r w:rsidR="00E01FA5">
        <w:rPr>
          <w:kern w:val="1"/>
          <w:shd w:val="clear" w:color="auto" w:fill="FFFFFF"/>
          <w:lang w:eastAsia="zh-CN"/>
        </w:rPr>
        <w:t xml:space="preserve"> </w:t>
      </w:r>
      <w:r w:rsidRPr="005141BD">
        <w:rPr>
          <w:kern w:val="1"/>
          <w:shd w:val="clear" w:color="auto" w:fill="FFFFFF"/>
          <w:lang w:eastAsia="zh-CN"/>
        </w:rPr>
        <w:t xml:space="preserve">źródła lub szczególnego procesu, które mogłoby doprowadzić do uprzywilejowania lub wyeliminowania niektórych wykonawców lub produktów należy to traktować wyłącznie jako rozwiązanie przykładowe określające standard odnośnie minimalnych parametrów technicznych, jakościowych oczekiwanych materiałów i urządzeń a Zamawiający </w:t>
      </w:r>
      <w:r w:rsidR="00B220E9" w:rsidRPr="005141BD">
        <w:rPr>
          <w:kern w:val="1"/>
          <w:shd w:val="clear" w:color="auto" w:fill="FFFFFF"/>
          <w:lang w:eastAsia="zh-CN"/>
        </w:rPr>
        <w:t xml:space="preserve"> dopuszcza zastosowanie materiałów , urządzeń, produktów równoważnych. Wszystkie materiały , urządzenia czy rozwiązania równoważne w stosunku do materiału , urządzenia, produktu wskazanego jako przykładowy muszą  być co najmniej tej samej wytrzymałości, trwałości , co najmniej o parametrach technicznych materiałów i urządzeń jeśli zostały określone w dokumentacji projektowej, muszą posiadać stosowne atesty , aprobaty techniczne dopuszczające do stosowania, musza spełniać te same funkcje, wymagania bezpieczeństwa, konstrukcji . do wykonawcy należy potwierdzenie równoważności. Zaproponowane materiały równoważne będą akceptowane przez zamawiającego lub inspektora nadzoru i projektanta. </w:t>
      </w:r>
    </w:p>
    <w:p w:rsidR="001A684C" w:rsidRPr="005141BD" w:rsidRDefault="001A684C" w:rsidP="001A684C">
      <w:pPr>
        <w:pStyle w:val="NormalnyWeb"/>
        <w:spacing w:before="0" w:beforeAutospacing="0" w:after="0" w:afterAutospacing="0"/>
        <w:rPr>
          <w:kern w:val="1"/>
          <w:shd w:val="clear" w:color="auto" w:fill="FFFFFF"/>
          <w:lang w:eastAsia="zh-CN"/>
        </w:rPr>
      </w:pPr>
    </w:p>
    <w:p w:rsidR="003838B5" w:rsidRPr="00A230E0" w:rsidRDefault="003838B5" w:rsidP="004B64A3">
      <w:pPr>
        <w:rPr>
          <w:b/>
          <w:u w:val="single"/>
        </w:rPr>
      </w:pPr>
      <w:r w:rsidRPr="00A230E0">
        <w:rPr>
          <w:b/>
          <w:u w:val="single"/>
        </w:rPr>
        <w:t>3.11 Warunki realizacji robót.</w:t>
      </w:r>
    </w:p>
    <w:p w:rsidR="003838B5" w:rsidRPr="005141BD" w:rsidRDefault="003838B5" w:rsidP="004B64A3">
      <w:r w:rsidRPr="001A684C">
        <w:rPr>
          <w:b/>
        </w:rPr>
        <w:t>3.11.1</w:t>
      </w:r>
      <w:r w:rsidRPr="005141BD">
        <w:t xml:space="preserve"> Wykonawca ma obowiązek zorganizować i przeprowadzić roboty w sposób bezpieczny, nie stwarzający zagrożenia dla osób przebywających na terenie inwestycji. Wykonawca odpowiedzialny za zagospodarowanie powstałych podczas realizacji zadania odpadów zgodnie z ustawą o odpadach oraz ustawą Prawo ochrony środowiska.</w:t>
      </w:r>
    </w:p>
    <w:p w:rsidR="005F042A" w:rsidRDefault="001A684C" w:rsidP="004B64A3">
      <w:r w:rsidRPr="001A684C">
        <w:rPr>
          <w:b/>
        </w:rPr>
        <w:t>3.11.2</w:t>
      </w:r>
      <w:r>
        <w:t xml:space="preserve"> </w:t>
      </w:r>
      <w:r w:rsidR="003838B5" w:rsidRPr="005141BD">
        <w:t xml:space="preserve">Wykonawca robót jest odpowiedzialny za jakość wykonywanych robót oraz zgodność wykonania z dokumentacją przetargową, zaleceniami osób nadzorujących, obowiązującymi normami, warunkami technicznymi wykonania robót budowlano-montażowych oraz sztuką budowlaną. Do wbudowania mogą być użyte materiały i urządzenia odpowiadające wymogom wyrobów dopuszczonych do stosowania w budownictwie oraz specyfikacji technicznych wykonania i odbioru robót, oraz zgodne z </w:t>
      </w:r>
    </w:p>
    <w:p w:rsidR="003838B5" w:rsidRPr="005141BD" w:rsidRDefault="003838B5" w:rsidP="004B64A3">
      <w:r w:rsidRPr="005141BD">
        <w:t>obowiązującymi normami</w:t>
      </w:r>
    </w:p>
    <w:p w:rsidR="003838B5" w:rsidRPr="005141BD" w:rsidRDefault="003838B5" w:rsidP="004B64A3">
      <w:r w:rsidRPr="001A684C">
        <w:rPr>
          <w:b/>
        </w:rPr>
        <w:lastRenderedPageBreak/>
        <w:t>3.11.3</w:t>
      </w:r>
      <w:r w:rsidRPr="005141BD">
        <w:t xml:space="preserve"> Każda zmiana technologiczna wykonania robót z inicjatywy Wykonawcy, wymaga akceptacji autorskiego Biura Projektów oraz Zamawiającego. Koszt wprowadzenia zmian obciąża Wykonawcę.</w:t>
      </w:r>
    </w:p>
    <w:p w:rsidR="003838B5" w:rsidRPr="005141BD" w:rsidRDefault="001A684C" w:rsidP="004B64A3">
      <w:r w:rsidRPr="001A684C">
        <w:rPr>
          <w:b/>
        </w:rPr>
        <w:t>3.11.4</w:t>
      </w:r>
      <w:r w:rsidR="003838B5" w:rsidRPr="005141BD">
        <w:t xml:space="preserve"> Do zakresu robót i obowiązków wykonawcy przedmiotu zamówienia w ramach ceny ryczałtowej wchodzić będzie również:</w:t>
      </w:r>
    </w:p>
    <w:p w:rsidR="003838B5" w:rsidRPr="005141BD" w:rsidRDefault="003838B5" w:rsidP="001A684C">
      <w:pPr>
        <w:pStyle w:val="Akapitzlist"/>
        <w:numPr>
          <w:ilvl w:val="0"/>
          <w:numId w:val="21"/>
        </w:numPr>
      </w:pPr>
      <w:r w:rsidRPr="005141BD">
        <w:t>organizacja i zagospodarowanie placu budowy wraz z zapleczem budowy,</w:t>
      </w:r>
    </w:p>
    <w:p w:rsidR="001A684C" w:rsidRDefault="003838B5" w:rsidP="001A684C">
      <w:pPr>
        <w:pStyle w:val="Akapitzlist"/>
        <w:numPr>
          <w:ilvl w:val="0"/>
          <w:numId w:val="21"/>
        </w:numPr>
      </w:pPr>
      <w:r w:rsidRPr="005141BD">
        <w:t>zorganizowanie dojazdu,</w:t>
      </w:r>
    </w:p>
    <w:p w:rsidR="003838B5" w:rsidRPr="005141BD" w:rsidRDefault="003838B5" w:rsidP="001A684C">
      <w:pPr>
        <w:pStyle w:val="Akapitzlist"/>
        <w:numPr>
          <w:ilvl w:val="0"/>
          <w:numId w:val="21"/>
        </w:numPr>
      </w:pPr>
      <w:r w:rsidRPr="005141BD">
        <w:t xml:space="preserve"> doprowadzenie mediów dla potrzeb placu budowy,</w:t>
      </w:r>
    </w:p>
    <w:p w:rsidR="003838B5" w:rsidRPr="005141BD" w:rsidRDefault="003838B5" w:rsidP="001A684C">
      <w:pPr>
        <w:pStyle w:val="Akapitzlist"/>
        <w:numPr>
          <w:ilvl w:val="0"/>
          <w:numId w:val="23"/>
        </w:numPr>
      </w:pPr>
      <w:r w:rsidRPr="005141BD">
        <w:t>zabezpieczenie terenu przed dostępem osób trzecich,</w:t>
      </w:r>
    </w:p>
    <w:p w:rsidR="003838B5" w:rsidRPr="005141BD" w:rsidRDefault="003838B5" w:rsidP="001A684C">
      <w:pPr>
        <w:pStyle w:val="Akapitzlist"/>
        <w:numPr>
          <w:ilvl w:val="0"/>
          <w:numId w:val="23"/>
        </w:numPr>
      </w:pPr>
      <w:r w:rsidRPr="005141BD">
        <w:t>nadzór nad mieniem i ubezpieczenie budowy,</w:t>
      </w:r>
    </w:p>
    <w:p w:rsidR="003838B5" w:rsidRPr="005141BD" w:rsidRDefault="003838B5" w:rsidP="001A684C">
      <w:pPr>
        <w:pStyle w:val="Akapitzlist"/>
        <w:numPr>
          <w:ilvl w:val="0"/>
          <w:numId w:val="23"/>
        </w:numPr>
      </w:pPr>
      <w:r w:rsidRPr="005141BD">
        <w:t>utrzymanie porządku w trakcie realizacji robót oraz systematyczne porządkowanie miejsc wykonywania prac,</w:t>
      </w:r>
    </w:p>
    <w:p w:rsidR="003838B5" w:rsidRPr="005141BD" w:rsidRDefault="003838B5" w:rsidP="001A684C">
      <w:pPr>
        <w:pStyle w:val="Akapitzlist"/>
        <w:numPr>
          <w:ilvl w:val="0"/>
          <w:numId w:val="23"/>
        </w:numPr>
      </w:pPr>
      <w:r w:rsidRPr="005141BD">
        <w:t>koszt wywozu, składowania i utylizacji odpadów (jeżeli dotyczy),</w:t>
      </w:r>
    </w:p>
    <w:p w:rsidR="003838B5" w:rsidRPr="005141BD" w:rsidRDefault="003838B5" w:rsidP="001A684C">
      <w:pPr>
        <w:pStyle w:val="Akapitzlist"/>
        <w:numPr>
          <w:ilvl w:val="0"/>
          <w:numId w:val="23"/>
        </w:numPr>
      </w:pPr>
      <w:r w:rsidRPr="005141BD">
        <w:t>prowadzenie robót w sposób bezpieczny,</w:t>
      </w:r>
    </w:p>
    <w:p w:rsidR="001A684C" w:rsidRDefault="003838B5" w:rsidP="001A684C">
      <w:pPr>
        <w:pStyle w:val="Akapitzlist"/>
        <w:numPr>
          <w:ilvl w:val="0"/>
          <w:numId w:val="23"/>
        </w:numPr>
      </w:pPr>
      <w:r w:rsidRPr="005141BD">
        <w:t>uwzględnienie miejsca, odległości, kosztu wywozu,</w:t>
      </w:r>
    </w:p>
    <w:p w:rsidR="003838B5" w:rsidRPr="005141BD" w:rsidRDefault="003838B5" w:rsidP="001A684C">
      <w:pPr>
        <w:pStyle w:val="Akapitzlist"/>
        <w:numPr>
          <w:ilvl w:val="0"/>
          <w:numId w:val="23"/>
        </w:numPr>
      </w:pPr>
      <w:r w:rsidRPr="005141BD">
        <w:t xml:space="preserve"> składowania i utylizacji odpadów,</w:t>
      </w:r>
    </w:p>
    <w:p w:rsidR="001A684C" w:rsidRDefault="003838B5" w:rsidP="001A684C">
      <w:pPr>
        <w:pStyle w:val="Akapitzlist"/>
        <w:numPr>
          <w:ilvl w:val="0"/>
          <w:numId w:val="23"/>
        </w:numPr>
      </w:pPr>
      <w:r w:rsidRPr="005141BD">
        <w:t xml:space="preserve">wykonanie niezbędnych prób, </w:t>
      </w:r>
    </w:p>
    <w:p w:rsidR="003838B5" w:rsidRPr="005141BD" w:rsidRDefault="003838B5" w:rsidP="001A684C">
      <w:pPr>
        <w:pStyle w:val="Akapitzlist"/>
        <w:numPr>
          <w:ilvl w:val="0"/>
          <w:numId w:val="23"/>
        </w:numPr>
      </w:pPr>
      <w:r w:rsidRPr="005141BD">
        <w:t>badań, uzgodnień nadzorów i odbiorów,</w:t>
      </w:r>
    </w:p>
    <w:p w:rsidR="003838B5" w:rsidRPr="005141BD" w:rsidRDefault="003838B5" w:rsidP="001A684C">
      <w:pPr>
        <w:pStyle w:val="Akapitzlist"/>
        <w:numPr>
          <w:ilvl w:val="0"/>
          <w:numId w:val="23"/>
        </w:numPr>
      </w:pPr>
      <w:r w:rsidRPr="005141BD">
        <w:t>obsługa geodezyjna w tym wykonanie inwentaryzacji powykonawczej i przekazanie jej Zamawiającemu w 2 egz.;</w:t>
      </w:r>
    </w:p>
    <w:p w:rsidR="003838B5" w:rsidRPr="005141BD" w:rsidRDefault="003838B5" w:rsidP="001A684C">
      <w:pPr>
        <w:pStyle w:val="Akapitzlist"/>
        <w:numPr>
          <w:ilvl w:val="0"/>
          <w:numId w:val="23"/>
        </w:numPr>
      </w:pPr>
      <w:r w:rsidRPr="005141BD">
        <w:t>natychmiastowe usunięcie w sposób docelowy wszelkich szkód i awarii spowodowanych przez wykonawcę w trakcie realizacji robót,</w:t>
      </w:r>
    </w:p>
    <w:p w:rsidR="003838B5" w:rsidRPr="005141BD" w:rsidRDefault="003838B5" w:rsidP="001A684C">
      <w:pPr>
        <w:pStyle w:val="Akapitzlist"/>
        <w:numPr>
          <w:ilvl w:val="0"/>
          <w:numId w:val="23"/>
        </w:numPr>
      </w:pPr>
      <w:r w:rsidRPr="005141BD">
        <w:t>przy realizacji robót przestrzeganie warunków zawartych w uzgodnieniach jeżeli dotyczy,</w:t>
      </w:r>
    </w:p>
    <w:p w:rsidR="003838B5" w:rsidRPr="005141BD" w:rsidRDefault="003838B5" w:rsidP="001A684C">
      <w:pPr>
        <w:pStyle w:val="Akapitzlist"/>
        <w:numPr>
          <w:ilvl w:val="0"/>
          <w:numId w:val="23"/>
        </w:numPr>
      </w:pPr>
      <w:r w:rsidRPr="005141BD">
        <w:t>demontaż obiektów tymczasowych i uporządkowanie terenu po zakończeniu robót.</w:t>
      </w:r>
    </w:p>
    <w:p w:rsidR="003838B5" w:rsidRDefault="003838B5" w:rsidP="001A684C">
      <w:pPr>
        <w:pStyle w:val="Akapitzlist"/>
        <w:numPr>
          <w:ilvl w:val="0"/>
          <w:numId w:val="23"/>
        </w:numPr>
      </w:pPr>
      <w:r w:rsidRPr="005141BD">
        <w:t>zasileni</w:t>
      </w:r>
      <w:r w:rsidR="001A684C">
        <w:t>e placu budowy w wodę i energię.</w:t>
      </w:r>
    </w:p>
    <w:p w:rsidR="001A684C" w:rsidRPr="001A684C" w:rsidRDefault="001A684C" w:rsidP="001A684C">
      <w:pPr>
        <w:pStyle w:val="Akapitzlist"/>
        <w:rPr>
          <w:b/>
          <w:u w:val="single"/>
        </w:rPr>
      </w:pPr>
    </w:p>
    <w:p w:rsidR="003838B5" w:rsidRPr="001A684C" w:rsidRDefault="003838B5" w:rsidP="004B64A3">
      <w:pPr>
        <w:rPr>
          <w:b/>
          <w:u w:val="single"/>
        </w:rPr>
      </w:pPr>
      <w:r w:rsidRPr="001A684C">
        <w:rPr>
          <w:b/>
          <w:u w:val="single"/>
        </w:rPr>
        <w:t>3.12 WYMAGANIA W ZAKRESIE ZATRUDNIENIA NA PODSTAWIE UMOWY O PRACĘ</w:t>
      </w:r>
    </w:p>
    <w:p w:rsidR="001A684C" w:rsidRDefault="003838B5" w:rsidP="004B64A3">
      <w:r w:rsidRPr="001A684C">
        <w:rPr>
          <w:b/>
        </w:rPr>
        <w:t>3.12.1</w:t>
      </w:r>
      <w:r w:rsidRPr="005141BD">
        <w:t xml:space="preserve"> Zamawiający wymaga zatrudnienia na podstawie umowy o pracę przez wykonawcę lub podwykonawcę osób wykonujących wskazane poniżej czynności w trakcie realizacji zamówienia:</w:t>
      </w:r>
    </w:p>
    <w:p w:rsidR="003838B5" w:rsidRPr="005141BD" w:rsidRDefault="003838B5" w:rsidP="001A684C">
      <w:pPr>
        <w:pStyle w:val="Akapitzlist"/>
        <w:numPr>
          <w:ilvl w:val="0"/>
          <w:numId w:val="24"/>
        </w:numPr>
      </w:pPr>
      <w:r w:rsidRPr="005141BD">
        <w:t>wykopy pod kanały i studnie</w:t>
      </w:r>
    </w:p>
    <w:p w:rsidR="003838B5" w:rsidRPr="005141BD" w:rsidRDefault="003838B5" w:rsidP="001A684C">
      <w:pPr>
        <w:pStyle w:val="Akapitzlist"/>
        <w:numPr>
          <w:ilvl w:val="0"/>
          <w:numId w:val="24"/>
        </w:numPr>
      </w:pPr>
      <w:r w:rsidRPr="005141BD">
        <w:t>wykonanie kanalizacji grawitacyjnej</w:t>
      </w:r>
    </w:p>
    <w:p w:rsidR="003838B5" w:rsidRPr="005141BD" w:rsidRDefault="003838B5" w:rsidP="001A684C">
      <w:pPr>
        <w:pStyle w:val="Akapitzlist"/>
        <w:numPr>
          <w:ilvl w:val="0"/>
          <w:numId w:val="24"/>
        </w:numPr>
      </w:pPr>
      <w:r w:rsidRPr="005141BD">
        <w:t>instalowanie studni PP</w:t>
      </w:r>
    </w:p>
    <w:p w:rsidR="003838B5" w:rsidRPr="005141BD" w:rsidRDefault="003838B5" w:rsidP="001A684C">
      <w:pPr>
        <w:pStyle w:val="Akapitzlist"/>
        <w:numPr>
          <w:ilvl w:val="0"/>
          <w:numId w:val="24"/>
        </w:numPr>
      </w:pPr>
      <w:r w:rsidRPr="005141BD">
        <w:t>montaż kaskad</w:t>
      </w:r>
    </w:p>
    <w:p w:rsidR="003838B5" w:rsidRPr="005141BD" w:rsidRDefault="003838B5" w:rsidP="001A684C">
      <w:pPr>
        <w:pStyle w:val="Akapitzlist"/>
        <w:numPr>
          <w:ilvl w:val="0"/>
          <w:numId w:val="24"/>
        </w:numPr>
      </w:pPr>
      <w:r w:rsidRPr="005141BD">
        <w:t>wykonanie przejść pod przeszkodami</w:t>
      </w:r>
    </w:p>
    <w:p w:rsidR="003838B5" w:rsidRPr="005141BD" w:rsidRDefault="003838B5" w:rsidP="001A684C">
      <w:pPr>
        <w:pStyle w:val="Akapitzlist"/>
        <w:numPr>
          <w:ilvl w:val="0"/>
          <w:numId w:val="24"/>
        </w:numPr>
      </w:pPr>
      <w:r w:rsidRPr="005141BD">
        <w:t>roboty rozbiórkowe</w:t>
      </w:r>
    </w:p>
    <w:p w:rsidR="003838B5" w:rsidRPr="005141BD" w:rsidRDefault="003838B5" w:rsidP="001A684C">
      <w:pPr>
        <w:pStyle w:val="Akapitzlist"/>
        <w:numPr>
          <w:ilvl w:val="0"/>
          <w:numId w:val="24"/>
        </w:numPr>
      </w:pPr>
      <w:r w:rsidRPr="005141BD">
        <w:t>roboty odtworzeniowe</w:t>
      </w:r>
    </w:p>
    <w:p w:rsidR="003838B5" w:rsidRPr="005141BD" w:rsidRDefault="003838B5" w:rsidP="001A684C">
      <w:pPr>
        <w:pStyle w:val="Akapitzlist"/>
        <w:numPr>
          <w:ilvl w:val="0"/>
          <w:numId w:val="24"/>
        </w:numPr>
      </w:pPr>
      <w:r w:rsidRPr="005141BD">
        <w:t>kierowanie pojazdami,</w:t>
      </w:r>
    </w:p>
    <w:p w:rsidR="003838B5" w:rsidRPr="005141BD" w:rsidRDefault="003838B5" w:rsidP="001A684C">
      <w:pPr>
        <w:pStyle w:val="Akapitzlist"/>
        <w:numPr>
          <w:ilvl w:val="0"/>
          <w:numId w:val="24"/>
        </w:numPr>
      </w:pPr>
      <w:r w:rsidRPr="005141BD">
        <w:t>obsługa maszyn budowlanych,</w:t>
      </w:r>
    </w:p>
    <w:p w:rsidR="003838B5" w:rsidRPr="005141BD" w:rsidRDefault="003838B5" w:rsidP="001A684C">
      <w:pPr>
        <w:pStyle w:val="Akapitzlist"/>
        <w:numPr>
          <w:ilvl w:val="0"/>
          <w:numId w:val="24"/>
        </w:numPr>
      </w:pPr>
      <w:r w:rsidRPr="005141BD">
        <w:t>wykonanie innych czynności (prac fizycznych) związanych z wykonaniem bezpośrednio prac budowlanych objętych przedmiotem zamówienia.</w:t>
      </w:r>
    </w:p>
    <w:p w:rsidR="003838B5" w:rsidRPr="005141BD" w:rsidRDefault="003838B5" w:rsidP="004B64A3">
      <w:r w:rsidRPr="005141BD">
        <w:t>Wymóg nie dotyczy czynności wykonywanych przez osoby kierujące budową: kierownika budowy, kierownika robót oraz innych osób pełniących samodzielnie funkcje techniczne w budownictwie; dostawców materiałów budowlanych.</w:t>
      </w:r>
    </w:p>
    <w:p w:rsidR="003838B5" w:rsidRPr="005141BD" w:rsidRDefault="003838B5" w:rsidP="004B64A3">
      <w:r w:rsidRPr="005141BD">
        <w:t>Zamawiający wymaga aby Wykonawca lub podwykonawca zatrudnił w/w osoby na okres od rozpoczęcia do końca upływu terminu realizacji zamówienia; w przypadku rozwiązania stosunku pracy przez pracownika lub przez pracodawcę przed zakończeniem tego okresu wykonawca zobowiązany jest do zatrudnienia na to miejsce innej osoby.</w:t>
      </w:r>
    </w:p>
    <w:p w:rsidR="003838B5" w:rsidRPr="005141BD" w:rsidRDefault="003838B5" w:rsidP="004B64A3">
      <w:r w:rsidRPr="001A684C">
        <w:rPr>
          <w:b/>
        </w:rPr>
        <w:lastRenderedPageBreak/>
        <w:t>3.12.2</w:t>
      </w:r>
      <w:r w:rsidRPr="005141BD">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3.12.1 czynności. Zamawiający uprawniony jest w szczególności do:</w:t>
      </w:r>
    </w:p>
    <w:p w:rsidR="003838B5" w:rsidRPr="005141BD" w:rsidRDefault="003838B5" w:rsidP="004B64A3">
      <w:r w:rsidRPr="005141BD">
        <w:t>żądania oświadczeń i dokumentów w zakresie potwierdzenia spełniania ww. wymogów i dokonywania ich oceny,</w:t>
      </w:r>
      <w:r w:rsidR="00A230E0">
        <w:t xml:space="preserve"> </w:t>
      </w:r>
      <w:r w:rsidRPr="005141BD">
        <w:t>żądania wyjaśnień w przypadku wątpliwości w zakresie potwierdzenia spełniania ww. wymogów,</w:t>
      </w:r>
      <w:r w:rsidR="00A230E0">
        <w:t xml:space="preserve"> </w:t>
      </w:r>
      <w:r w:rsidRPr="005141BD">
        <w:t>przeprowadzania kontroli na miejscu wykonywania świadczenia.</w:t>
      </w:r>
    </w:p>
    <w:p w:rsidR="003838B5" w:rsidRPr="005141BD" w:rsidRDefault="003838B5" w:rsidP="004B64A3">
      <w:r w:rsidRPr="001A684C">
        <w:rPr>
          <w:b/>
        </w:rPr>
        <w:t>3.12.3</w:t>
      </w:r>
      <w:r w:rsidRPr="005141BD">
        <w:t xml:space="preserve"> Wykonawca lub podwykonawca w terminie 7 dni od dnia przekazania placu budowy zobowiązany jest przedłożyć Zamawiającemu wykaz osób, które będą wykonywać czynności określone w pkt 3.12.1 wraz z oświadczeniem, że wymienione osoby są zatrudnione w sposób określony w art. 22 S 1 ustawy Kodeks pracy. O każdorazowej zmianie wskazanych w wykazie osób (aktualizacji) Wykonawca lub podwykonawca zobowiązany jest do poinformowania Zamawiającego na piśmie przed wprowadzeniem pracownika na budowę.</w:t>
      </w:r>
    </w:p>
    <w:p w:rsidR="003838B5" w:rsidRPr="005141BD" w:rsidRDefault="003838B5" w:rsidP="004B64A3">
      <w:r w:rsidRPr="001A684C">
        <w:rPr>
          <w:b/>
        </w:rPr>
        <w:t>3.12.4</w:t>
      </w:r>
      <w:r w:rsidRPr="005141BD">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3.12.1 czynności w trakcie realizacji zamówienia:</w:t>
      </w:r>
    </w:p>
    <w:p w:rsidR="003838B5" w:rsidRPr="005141BD" w:rsidRDefault="003838B5" w:rsidP="001A684C">
      <w:pPr>
        <w:pStyle w:val="Akapitzlist"/>
        <w:numPr>
          <w:ilvl w:val="0"/>
          <w:numId w:val="26"/>
        </w:numPr>
      </w:pPr>
      <w:r w:rsidRPr="005141BD">
        <w:t>oświadczenie wykonawcy lub podwykonawcy o zatrudnieniu na podstawie umowy o pracę osób wykonujących czynności, których dotyczy wezwanie zamawiającego.</w:t>
      </w:r>
    </w:p>
    <w:p w:rsidR="003838B5" w:rsidRPr="005141BD" w:rsidRDefault="003838B5" w:rsidP="001A684C">
      <w:pPr>
        <w:pStyle w:val="Akapitzlist"/>
      </w:pPr>
      <w:r w:rsidRPr="005141BD">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838B5" w:rsidRPr="005141BD" w:rsidRDefault="003838B5" w:rsidP="001A684C">
      <w:pPr>
        <w:pStyle w:val="Akapitzlist"/>
        <w:numPr>
          <w:ilvl w:val="0"/>
          <w:numId w:val="26"/>
        </w:numPr>
      </w:pPr>
      <w:r w:rsidRPr="005141BD">
        <w:t xml:space="preserve">poświadczoną za zgodność z oryginałem odpowiednio przez wykonawcę lub podwykonawcę kopię umowy/umów o pracę osób wykonujących w trakcie realizacji zamówienia czynności z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5141BD">
        <w:t>anonimizacji</w:t>
      </w:r>
      <w:proofErr w:type="spellEnd"/>
      <w:r w:rsidRPr="005141BD">
        <w:t>. Informacje takie jak: data zawarcia umowy, rodzaj umowy o pracę i wymiar etatu powinny być możliwe do zidentyfikowania;</w:t>
      </w:r>
    </w:p>
    <w:p w:rsidR="003838B5" w:rsidRPr="005141BD" w:rsidRDefault="003838B5" w:rsidP="001A684C">
      <w:pPr>
        <w:pStyle w:val="Akapitzlist"/>
        <w:numPr>
          <w:ilvl w:val="0"/>
          <w:numId w:val="26"/>
        </w:numPr>
      </w:pPr>
      <w:r w:rsidRPr="005141BD">
        <w:t>zaświadczenie właściwego oddziału ZUS, potwierdzające opłacanie przez wykonawcę lub podwykonawcę składek na ubezpieczenia społeczne i zdrowotne z tytułu zatrudnienia na podstawie umów o pracę za ostatni okres rozliczeniowy;</w:t>
      </w:r>
    </w:p>
    <w:p w:rsidR="003838B5" w:rsidRPr="005141BD" w:rsidRDefault="003838B5" w:rsidP="001A684C">
      <w:pPr>
        <w:pStyle w:val="Akapitzlist"/>
        <w:numPr>
          <w:ilvl w:val="0"/>
          <w:numId w:val="26"/>
        </w:numPr>
      </w:pPr>
      <w:r w:rsidRPr="005141BD">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w:t>
      </w:r>
      <w:r w:rsidR="00A230E0">
        <w:t>i o ochronie danych osobowych. I</w:t>
      </w:r>
      <w:r w:rsidRPr="005141BD">
        <w:t xml:space="preserve">mię i nazwisko pracownika nie podlega </w:t>
      </w:r>
      <w:proofErr w:type="spellStart"/>
      <w:r w:rsidRPr="005141BD">
        <w:t>anonimizacji</w:t>
      </w:r>
      <w:proofErr w:type="spellEnd"/>
      <w:r w:rsidRPr="005141BD">
        <w:t>.</w:t>
      </w:r>
    </w:p>
    <w:p w:rsidR="003838B5" w:rsidRPr="005141BD" w:rsidRDefault="003838B5" w:rsidP="004B64A3">
      <w:r w:rsidRPr="001A684C">
        <w:rPr>
          <w:b/>
        </w:rPr>
        <w:t>3.12.5</w:t>
      </w:r>
      <w:r w:rsidRPr="005141BD">
        <w:t xml:space="preserve"> Z tytułu niespełnienia przez wykonawcę lub podwykonawcę wymogu zatrudnienia na podstawie umowy o pracę osób wykonujących wskazane w punkcie 3.12.1 czynności zamawiający przewiduje sankcję w postaci obowiązku zapłaty przez wykonawcę kary umownej w wysokości określonej w istotnych postanowieniach umowy w sprawie </w:t>
      </w:r>
      <w:r w:rsidRPr="005141BD">
        <w:lastRenderedPageBreak/>
        <w:t>zamówienia publicznego (wzór umowy Załącznik nr 9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3.12.1 czynności.</w:t>
      </w:r>
    </w:p>
    <w:p w:rsidR="003838B5" w:rsidRDefault="003838B5" w:rsidP="004B64A3">
      <w:r w:rsidRPr="001A684C">
        <w:rPr>
          <w:b/>
        </w:rPr>
        <w:t>3.12.6</w:t>
      </w:r>
      <w:r w:rsidRPr="005141BD">
        <w:t xml:space="preserve"> W przypadku uzasadnionych wątpliwości co do przestrzegania prawa pracy przez wykonawcę lub podwykonawcę, zamawiający może zwrócić się o przeprowadzenie kontroli przez Państwową Inspekcję Pracy.</w:t>
      </w:r>
    </w:p>
    <w:p w:rsidR="001A684C" w:rsidRPr="005141BD" w:rsidRDefault="001A684C" w:rsidP="004B64A3"/>
    <w:p w:rsidR="003838B5" w:rsidRPr="001A684C" w:rsidRDefault="001A684C" w:rsidP="004B64A3">
      <w:pPr>
        <w:rPr>
          <w:b/>
          <w:u w:val="single"/>
        </w:rPr>
      </w:pPr>
      <w:r w:rsidRPr="001A684C">
        <w:rPr>
          <w:b/>
          <w:u w:val="single"/>
        </w:rPr>
        <w:t xml:space="preserve">4. </w:t>
      </w:r>
      <w:r w:rsidR="003838B5" w:rsidRPr="001A684C">
        <w:rPr>
          <w:b/>
          <w:u w:val="single"/>
        </w:rPr>
        <w:t>INFORMACJA DOTYCZĄCA OFERT CZĘŚCIOWYCH</w:t>
      </w:r>
    </w:p>
    <w:p w:rsidR="003838B5" w:rsidRDefault="003838B5" w:rsidP="004B64A3">
      <w:r w:rsidRPr="005141BD">
        <w:t>Zamawiający nie dopuszcza składania ofert częściowych</w:t>
      </w:r>
      <w:r w:rsidR="001A684C">
        <w:t>.</w:t>
      </w:r>
    </w:p>
    <w:p w:rsidR="001A684C" w:rsidRPr="005141BD" w:rsidRDefault="001A684C" w:rsidP="004B64A3"/>
    <w:p w:rsidR="003838B5" w:rsidRPr="001A684C" w:rsidRDefault="001A684C" w:rsidP="004B64A3">
      <w:pPr>
        <w:rPr>
          <w:b/>
          <w:u w:val="single"/>
        </w:rPr>
      </w:pPr>
      <w:r w:rsidRPr="001A684C">
        <w:rPr>
          <w:b/>
          <w:u w:val="single"/>
        </w:rPr>
        <w:t xml:space="preserve">5. </w:t>
      </w:r>
      <w:r w:rsidR="003838B5" w:rsidRPr="001A684C">
        <w:rPr>
          <w:b/>
          <w:u w:val="single"/>
        </w:rPr>
        <w:t>INFORMACJA DOTYCZĄCA OFERT WARIANTOWYCH</w:t>
      </w:r>
    </w:p>
    <w:p w:rsidR="003838B5" w:rsidRDefault="003838B5" w:rsidP="004B64A3">
      <w:r w:rsidRPr="005141BD">
        <w:t>Zamawiający nie dopuszcza składania ofert wariantowych</w:t>
      </w:r>
      <w:r w:rsidR="001A684C">
        <w:t>.</w:t>
      </w:r>
    </w:p>
    <w:p w:rsidR="001A684C" w:rsidRPr="005141BD" w:rsidRDefault="001A684C" w:rsidP="004B64A3"/>
    <w:p w:rsidR="003838B5" w:rsidRPr="001A684C" w:rsidRDefault="001A684C" w:rsidP="004B64A3">
      <w:pPr>
        <w:rPr>
          <w:b/>
          <w:u w:val="single"/>
        </w:rPr>
      </w:pPr>
      <w:r w:rsidRPr="001A684C">
        <w:rPr>
          <w:b/>
          <w:u w:val="single"/>
        </w:rPr>
        <w:t xml:space="preserve">6. </w:t>
      </w:r>
      <w:r w:rsidR="003838B5" w:rsidRPr="001A684C">
        <w:rPr>
          <w:b/>
          <w:u w:val="single"/>
        </w:rPr>
        <w:t>INFORMACJA O PRZEWIDYWANYCH ZAMOWIENIACH, O KTÓRYCH MOWAW ART. 67 UST. 1 PKT 6 1 7 USTAWY PZP</w:t>
      </w:r>
    </w:p>
    <w:p w:rsidR="003838B5" w:rsidRDefault="003838B5" w:rsidP="004B64A3">
      <w:r w:rsidRPr="005141BD">
        <w:t xml:space="preserve">Zamawiający nie przewiduje udzielenie zamówień, o których mowa art.67 ust. 1 pkt.6 i 7 ustawy </w:t>
      </w:r>
      <w:proofErr w:type="spellStart"/>
      <w:r w:rsidRPr="005141BD">
        <w:t>Pzp</w:t>
      </w:r>
      <w:proofErr w:type="spellEnd"/>
      <w:r w:rsidRPr="005141BD">
        <w:t>.</w:t>
      </w:r>
    </w:p>
    <w:p w:rsidR="001A684C" w:rsidRPr="005141BD" w:rsidRDefault="001A684C" w:rsidP="004B64A3"/>
    <w:p w:rsidR="003838B5" w:rsidRDefault="001A684C" w:rsidP="004B64A3">
      <w:pPr>
        <w:rPr>
          <w:b/>
          <w:u w:val="single"/>
        </w:rPr>
      </w:pPr>
      <w:r w:rsidRPr="001A684C">
        <w:rPr>
          <w:b/>
          <w:u w:val="single"/>
        </w:rPr>
        <w:t xml:space="preserve">7. </w:t>
      </w:r>
      <w:r w:rsidR="003838B5" w:rsidRPr="001A684C">
        <w:rPr>
          <w:b/>
          <w:u w:val="single"/>
        </w:rPr>
        <w:t>TERMIN WYKONANIA ZAMÓWIENIA</w:t>
      </w:r>
    </w:p>
    <w:p w:rsidR="001A684C" w:rsidRPr="001A684C" w:rsidRDefault="001A684C" w:rsidP="004B64A3">
      <w:pPr>
        <w:rPr>
          <w:b/>
          <w:u w:val="single"/>
        </w:rPr>
      </w:pPr>
    </w:p>
    <w:p w:rsidR="003838B5" w:rsidRPr="001A684C" w:rsidRDefault="003838B5" w:rsidP="004B64A3">
      <w:pPr>
        <w:rPr>
          <w:b/>
        </w:rPr>
      </w:pPr>
      <w:r w:rsidRPr="001A684C">
        <w:rPr>
          <w:b/>
        </w:rPr>
        <w:t>Termin realizacji przedmiotu zamówienia ustala się od daty zawarcia umowy do:</w:t>
      </w:r>
    </w:p>
    <w:p w:rsidR="003838B5" w:rsidRPr="001A684C" w:rsidRDefault="003838B5" w:rsidP="004B64A3">
      <w:pPr>
        <w:rPr>
          <w:b/>
        </w:rPr>
      </w:pPr>
      <w:r w:rsidRPr="001A684C">
        <w:rPr>
          <w:b/>
          <w:u w:color="000000"/>
        </w:rPr>
        <w:t>Zakończenie:</w:t>
      </w:r>
    </w:p>
    <w:p w:rsidR="003838B5" w:rsidRPr="00E01FA5" w:rsidRDefault="003838B5" w:rsidP="004B64A3">
      <w:pPr>
        <w:rPr>
          <w:b/>
        </w:rPr>
      </w:pPr>
      <w:r w:rsidRPr="00E01FA5">
        <w:rPr>
          <w:b/>
        </w:rPr>
        <w:t xml:space="preserve">I etap do </w:t>
      </w:r>
      <w:r w:rsidR="00494CC1" w:rsidRPr="00E01FA5">
        <w:rPr>
          <w:b/>
        </w:rPr>
        <w:t>dnia 2</w:t>
      </w:r>
      <w:r w:rsidRPr="00E01FA5">
        <w:rPr>
          <w:b/>
        </w:rPr>
        <w:t>0.11.2020 r.</w:t>
      </w:r>
    </w:p>
    <w:p w:rsidR="003838B5" w:rsidRPr="00E01FA5" w:rsidRDefault="001A684C" w:rsidP="004B64A3">
      <w:pPr>
        <w:rPr>
          <w:b/>
        </w:rPr>
      </w:pPr>
      <w:r w:rsidRPr="00E01FA5">
        <w:rPr>
          <w:b/>
        </w:rPr>
        <w:t>II</w:t>
      </w:r>
      <w:r w:rsidR="00A230E0" w:rsidRPr="00E01FA5">
        <w:rPr>
          <w:b/>
        </w:rPr>
        <w:t xml:space="preserve"> </w:t>
      </w:r>
      <w:r w:rsidR="00580CFE" w:rsidRPr="00E01FA5">
        <w:rPr>
          <w:b/>
        </w:rPr>
        <w:t>etap do dnia 31.01</w:t>
      </w:r>
      <w:r w:rsidR="00494CC1" w:rsidRPr="00E01FA5">
        <w:rPr>
          <w:b/>
        </w:rPr>
        <w:t>.2022</w:t>
      </w:r>
      <w:r w:rsidR="003838B5" w:rsidRPr="00E01FA5">
        <w:rPr>
          <w:b/>
        </w:rPr>
        <w:t xml:space="preserve"> r.</w:t>
      </w:r>
    </w:p>
    <w:p w:rsidR="001A684C" w:rsidRPr="00E01FA5" w:rsidRDefault="001A684C" w:rsidP="004B64A3">
      <w:pPr>
        <w:rPr>
          <w:b/>
        </w:rPr>
      </w:pPr>
    </w:p>
    <w:p w:rsidR="003838B5" w:rsidRPr="00E01FA5" w:rsidRDefault="003838B5" w:rsidP="004B64A3">
      <w:r w:rsidRPr="00E01FA5">
        <w:rPr>
          <w:rFonts w:eastAsia="Calibri"/>
        </w:rPr>
        <w:t>Warunki płatności</w:t>
      </w:r>
    </w:p>
    <w:p w:rsidR="003838B5" w:rsidRPr="00E01FA5" w:rsidRDefault="003838B5" w:rsidP="004B64A3">
      <w:r w:rsidRPr="00E01FA5">
        <w:t xml:space="preserve">Płatność I etap - płatność nastąpi po wykonaniu I etapu i </w:t>
      </w:r>
      <w:proofErr w:type="spellStart"/>
      <w:r w:rsidRPr="00E01FA5">
        <w:t>protokolamym</w:t>
      </w:r>
      <w:proofErr w:type="spellEnd"/>
      <w:r w:rsidR="00DF06E8" w:rsidRPr="00E01FA5">
        <w:t xml:space="preserve"> odbiorze częściowym</w:t>
      </w:r>
      <w:r w:rsidRPr="00E01FA5">
        <w:t xml:space="preserve"> oraz rozliczonej powykonawczo poprzez przedłożenie </w:t>
      </w:r>
      <w:r w:rsidRPr="00E01FA5">
        <w:rPr>
          <w:rFonts w:eastAsia="Calibri"/>
        </w:rPr>
        <w:t xml:space="preserve">kosztorysu powykonawczego lub zbiorczego zestawienia kosztów i wielkości wykonanych robót </w:t>
      </w:r>
      <w:r w:rsidRPr="00E01FA5">
        <w:t xml:space="preserve">potwierdzających ich zrealizowanie . </w:t>
      </w:r>
      <w:r w:rsidRPr="00E01FA5">
        <w:rPr>
          <w:rFonts w:eastAsia="Calibri"/>
        </w:rPr>
        <w:t>Z odbioru częściowego zostanie sporządzony protokół. Przedłożony kosztorys powykonawczy lub zbiorcze zestawienie kosztów muszą być potwierdzone przez Inspektora nadzoru inwestorskiego i przedstawiciela Inwestora.</w:t>
      </w:r>
    </w:p>
    <w:p w:rsidR="00C41186" w:rsidRPr="00E01FA5" w:rsidRDefault="00C41186" w:rsidP="004B64A3">
      <w:r w:rsidRPr="00E01FA5">
        <w:t>Płatność II</w:t>
      </w:r>
      <w:r w:rsidR="003838B5" w:rsidRPr="00E01FA5">
        <w:t xml:space="preserve"> </w:t>
      </w:r>
      <w:r w:rsidRPr="00E01FA5">
        <w:t>;</w:t>
      </w:r>
    </w:p>
    <w:p w:rsidR="00C41186" w:rsidRPr="00E01FA5" w:rsidRDefault="00C41186" w:rsidP="00C41186">
      <w:r w:rsidRPr="00E01FA5">
        <w:t xml:space="preserve">UWAGA: Zamawiający informuje, iż finansowanie II etapu odbywać się będzie w latach 2021 – 2022 w dwóch transzach . </w:t>
      </w:r>
    </w:p>
    <w:p w:rsidR="00C41186" w:rsidRPr="00E01FA5" w:rsidRDefault="00C41186" w:rsidP="00C41186">
      <w:r w:rsidRPr="00E01FA5">
        <w:t>W 2021 roku do dnia 30. 09. 2021 r.  wynag</w:t>
      </w:r>
      <w:r w:rsidR="00575F4A" w:rsidRPr="00E01FA5">
        <w:t>rodzenie wynosić będzie do  22</w:t>
      </w:r>
      <w:r w:rsidRPr="00E01FA5">
        <w:t xml:space="preserve"> %  wynagrodzenia brutto, po podpisaniu częściowego protokołu odbioru; </w:t>
      </w:r>
    </w:p>
    <w:p w:rsidR="00A230E0" w:rsidRDefault="00C41186" w:rsidP="004B64A3">
      <w:r w:rsidRPr="00E01FA5">
        <w:t xml:space="preserve">W 2022 roku </w:t>
      </w:r>
      <w:r w:rsidR="00630954" w:rsidRPr="00E01FA5">
        <w:t xml:space="preserve">pozostała część wynagrodzenia </w:t>
      </w:r>
      <w:r w:rsidRPr="00E01FA5">
        <w:t xml:space="preserve"> </w:t>
      </w:r>
      <w:r w:rsidR="00630954" w:rsidRPr="00E01FA5">
        <w:t xml:space="preserve">po podpisaniu odbioru końcowego, jednakże faktura nie może być wystawiona wcześniej niż przed dniem 31.01.2022 r. </w:t>
      </w:r>
    </w:p>
    <w:p w:rsidR="00E01FA5" w:rsidRPr="00E01FA5" w:rsidRDefault="00E01FA5" w:rsidP="004B64A3"/>
    <w:p w:rsidR="003838B5" w:rsidRPr="00A230E0" w:rsidRDefault="003838B5" w:rsidP="004B64A3">
      <w:pPr>
        <w:rPr>
          <w:b/>
          <w:u w:val="single"/>
        </w:rPr>
      </w:pPr>
      <w:r w:rsidRPr="00E01FA5">
        <w:rPr>
          <w:b/>
          <w:u w:val="single"/>
        </w:rPr>
        <w:t>8.</w:t>
      </w:r>
      <w:r w:rsidRPr="00E01FA5">
        <w:rPr>
          <w:b/>
          <w:u w:val="single"/>
        </w:rPr>
        <w:tab/>
        <w:t>WALUTA W JAKIEJ BĘDĄ PROWADZONE ROZLICZENIA ZWIĄZANE</w:t>
      </w:r>
      <w:r w:rsidRPr="00A230E0">
        <w:rPr>
          <w:b/>
          <w:u w:val="single"/>
        </w:rPr>
        <w:t xml:space="preserve"> Z REALIZACJĄ NINIEJSZEGO ZAMÓWIENIA</w:t>
      </w:r>
    </w:p>
    <w:p w:rsidR="003838B5" w:rsidRDefault="003838B5" w:rsidP="004B64A3">
      <w:r w:rsidRPr="005141BD">
        <w:t>Wszelkie rozliczenia związane z realizacją niniejszego zamówienia dokon</w:t>
      </w:r>
      <w:r w:rsidR="00A230E0">
        <w:t>ywane będą w złotych polskich (PLN).</w:t>
      </w:r>
      <w:r w:rsidRPr="005141BD">
        <w:t xml:space="preserve"> Nie przewiduje się rozliczeń w walutach obcych.</w:t>
      </w:r>
    </w:p>
    <w:p w:rsidR="00A230E0" w:rsidRDefault="00A230E0" w:rsidP="004B64A3"/>
    <w:p w:rsidR="00A230E0" w:rsidRDefault="00A230E0" w:rsidP="004B64A3"/>
    <w:p w:rsidR="00A230E0" w:rsidRDefault="00A230E0" w:rsidP="004B64A3"/>
    <w:p w:rsidR="00A230E0" w:rsidRPr="005141BD" w:rsidRDefault="00A230E0" w:rsidP="004B64A3"/>
    <w:p w:rsidR="003838B5" w:rsidRPr="00A230E0" w:rsidRDefault="003838B5" w:rsidP="004B64A3">
      <w:pPr>
        <w:rPr>
          <w:b/>
          <w:u w:val="single"/>
        </w:rPr>
      </w:pPr>
      <w:r w:rsidRPr="00A230E0">
        <w:rPr>
          <w:b/>
          <w:u w:val="single"/>
        </w:rPr>
        <w:t>9.</w:t>
      </w:r>
      <w:r w:rsidRPr="00A230E0">
        <w:rPr>
          <w:b/>
          <w:u w:val="single"/>
        </w:rPr>
        <w:tab/>
        <w:t>PODWYKONAWSTWO</w:t>
      </w:r>
    </w:p>
    <w:p w:rsidR="003838B5" w:rsidRPr="005141BD" w:rsidRDefault="003838B5" w:rsidP="004B64A3">
      <w:r w:rsidRPr="00A230E0">
        <w:rPr>
          <w:b/>
        </w:rPr>
        <w:t>9.1</w:t>
      </w:r>
      <w:r w:rsidRPr="005141BD">
        <w:tab/>
        <w:t>Zamawiający żąda wskazania przez wykonawcę części zamówienia, których wykonanie zamierza powierzyć podwykonawcom i podania przez wykonawcę firm podwykonawców.</w:t>
      </w:r>
    </w:p>
    <w:p w:rsidR="003838B5" w:rsidRPr="005141BD" w:rsidRDefault="003838B5" w:rsidP="004B64A3">
      <w:r w:rsidRPr="00A230E0">
        <w:rPr>
          <w:b/>
        </w:rPr>
        <w:t>9.2</w:t>
      </w:r>
      <w:r w:rsidRPr="005141BD">
        <w:tab/>
        <w:t>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w:t>
      </w:r>
    </w:p>
    <w:p w:rsidR="003838B5" w:rsidRPr="005141BD" w:rsidRDefault="003838B5" w:rsidP="004B64A3">
      <w:r w:rsidRPr="00A230E0">
        <w:rPr>
          <w:b/>
        </w:rPr>
        <w:t>9.3</w:t>
      </w:r>
      <w:r w:rsidRPr="005141BD">
        <w:tab/>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838B5" w:rsidRPr="005141BD" w:rsidRDefault="003838B5" w:rsidP="004B64A3">
      <w:r w:rsidRPr="00A230E0">
        <w:rPr>
          <w:b/>
        </w:rPr>
        <w:t>9.4</w:t>
      </w:r>
      <w:r w:rsidRPr="005141BD">
        <w:tab/>
        <w:t>Jeżeli powierzenie podwykonawcy wykonania części zamówienia na roboty budowlane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zobowiązany jest zastąpić tego podwykonawcę lub zrezygnować z powierzenia wykonania części zamówienia podwykonawcy. Powyższe zapisy mają również zastosowanie wobec dalszych podw</w:t>
      </w:r>
      <w:r w:rsidR="00A230E0">
        <w:t>ykonawców.</w:t>
      </w:r>
    </w:p>
    <w:p w:rsidR="003838B5" w:rsidRPr="005141BD" w:rsidRDefault="003838B5" w:rsidP="004B64A3">
      <w:r w:rsidRPr="005141BD">
        <w:t>Powierzenie wykonania części zamówienia podwykonawcom nie zwalnia wykonawcy z odpowiedzialności za należyte wykonanie tego zamówienia</w:t>
      </w:r>
    </w:p>
    <w:p w:rsidR="003838B5" w:rsidRPr="005141BD" w:rsidRDefault="003838B5" w:rsidP="004B64A3">
      <w:r w:rsidRPr="00A230E0">
        <w:rPr>
          <w:b/>
        </w:rPr>
        <w:t>9.5</w:t>
      </w:r>
      <w:r w:rsidRPr="005141BD">
        <w:tab/>
        <w:t>Zamawiający nie dokonuje zastrzeżenia dotyczącego osobistego wykonania przez wykonawcę kluczowych części zamówienia.</w:t>
      </w:r>
    </w:p>
    <w:p w:rsidR="003838B5" w:rsidRPr="005141BD" w:rsidRDefault="003838B5" w:rsidP="004B64A3">
      <w:r w:rsidRPr="00A230E0">
        <w:rPr>
          <w:b/>
        </w:rPr>
        <w:t>9.6</w:t>
      </w:r>
      <w:r w:rsidRPr="005141BD">
        <w:tab/>
        <w:t>Wymagania dotyczące umowy o podwykonawstwo</w:t>
      </w:r>
    </w:p>
    <w:p w:rsidR="003838B5" w:rsidRPr="005141BD" w:rsidRDefault="003838B5" w:rsidP="004B64A3">
      <w:r w:rsidRPr="005141BD">
        <w:t xml:space="preserve"> Umowa o podwykonawstwo musi być zgodna z zapisami art. 143b ustawy Prawo zamówień  publicznych o</w:t>
      </w:r>
      <w:r w:rsidR="00A230E0">
        <w:t>raz art. 6471 Kodeksu Cywilnego.</w:t>
      </w:r>
    </w:p>
    <w:p w:rsidR="003838B5" w:rsidRPr="005141BD" w:rsidRDefault="003838B5" w:rsidP="004B64A3">
      <w:r w:rsidRPr="005141BD">
        <w:t>Umowy o podwykonawstwo, której przedmiotem są dostawy lub usługi o wartości mniejszej niż 0,5 % wartości umowy w sprawie zamówienia publicznego lecz nie większej niż 50.000 zł nie podlegają obowiązkowi przedkładania zamawiającemu.</w:t>
      </w:r>
    </w:p>
    <w:p w:rsidR="003838B5" w:rsidRPr="00A230E0" w:rsidRDefault="003838B5" w:rsidP="004B64A3">
      <w:pPr>
        <w:rPr>
          <w:u w:val="single"/>
        </w:rPr>
      </w:pPr>
      <w:r w:rsidRPr="00A230E0">
        <w:rPr>
          <w:u w:val="single"/>
        </w:rPr>
        <w:t>Wymagania dotyczące umowy o podwykonawstwo której przedmiotem są roboty budowlane, któr</w:t>
      </w:r>
      <w:r w:rsidR="005141BD" w:rsidRPr="00A230E0">
        <w:rPr>
          <w:u w:val="single"/>
        </w:rPr>
        <w:t xml:space="preserve">ych   niespełnienie spowoduje zgłoszenie przez Zamawiającego </w:t>
      </w:r>
      <w:r w:rsidRPr="00A230E0">
        <w:rPr>
          <w:u w:val="single"/>
        </w:rPr>
        <w:t xml:space="preserve"> odpowiednio zastrzeżeń lub sprzeciwu:</w:t>
      </w:r>
    </w:p>
    <w:p w:rsidR="003838B5" w:rsidRDefault="003838B5" w:rsidP="004B64A3">
      <w:r w:rsidRPr="005141BD">
        <w:t>Umowy o podwykonawstwo muszą zawierać uregulowania dotyczące odpowiedzialności podwykonawcy za wykonanie, niewykonanie lub nienależyte wykonanie analogicznie do uregulowań zawartych w umowie z wykonawcą, w szczególności odpowiedzialności z tytułu gwarancji i rękojmi i kar umownych.</w:t>
      </w:r>
    </w:p>
    <w:p w:rsidR="00DF06E8" w:rsidRPr="005141BD" w:rsidRDefault="00DF06E8" w:rsidP="004B64A3"/>
    <w:p w:rsidR="005141BD" w:rsidRPr="00A230E0" w:rsidRDefault="005141BD" w:rsidP="004B64A3">
      <w:pPr>
        <w:rPr>
          <w:b/>
          <w:u w:val="single"/>
        </w:rPr>
      </w:pPr>
      <w:r w:rsidRPr="00A230E0">
        <w:rPr>
          <w:b/>
          <w:u w:val="single"/>
        </w:rPr>
        <w:t>10.</w:t>
      </w:r>
      <w:r w:rsidRPr="00A230E0">
        <w:rPr>
          <w:b/>
          <w:u w:val="single"/>
        </w:rPr>
        <w:tab/>
        <w:t>WARUNKI UDZIAŁU W POSTĘPOWANIU</w:t>
      </w:r>
    </w:p>
    <w:p w:rsidR="00A230E0" w:rsidRPr="005141BD" w:rsidRDefault="005141BD" w:rsidP="004B64A3">
      <w:r w:rsidRPr="00A230E0">
        <w:rPr>
          <w:b/>
        </w:rPr>
        <w:t>10.1</w:t>
      </w:r>
      <w:r w:rsidRPr="005141BD">
        <w:t xml:space="preserve"> </w:t>
      </w:r>
      <w:r>
        <w:t>0 udzielenie zamówienia mogą ubiegać si</w:t>
      </w:r>
      <w:r w:rsidRPr="005141BD">
        <w:t>ę Wykonawcy, którzy nie podlegają wykluczeniu oraz spełniają warunki udziału w postępowaniu dotyczące:</w:t>
      </w:r>
    </w:p>
    <w:p w:rsidR="005141BD" w:rsidRPr="005141BD" w:rsidRDefault="005141BD" w:rsidP="004B64A3">
      <w:r w:rsidRPr="005141BD">
        <w:t>1)</w:t>
      </w:r>
      <w:r w:rsidRPr="005141BD">
        <w:tab/>
      </w:r>
      <w:r w:rsidRPr="00A230E0">
        <w:rPr>
          <w:b/>
        </w:rPr>
        <w:t>kompetencji lub uprawnień do prowadzenia określonej działalności zawodowej, o ile wynika to z odrębnych przepisów</w:t>
      </w:r>
    </w:p>
    <w:p w:rsidR="005141BD" w:rsidRDefault="005141BD" w:rsidP="004B64A3">
      <w:r w:rsidRPr="005141BD">
        <w:t>Zamawiający nie określa wymagań w tym zakresie.</w:t>
      </w:r>
    </w:p>
    <w:p w:rsidR="005141BD" w:rsidRPr="005141BD" w:rsidRDefault="005141BD" w:rsidP="004B64A3"/>
    <w:p w:rsidR="005141BD" w:rsidRPr="00A230E0" w:rsidRDefault="005141BD" w:rsidP="004B64A3">
      <w:pPr>
        <w:rPr>
          <w:b/>
        </w:rPr>
      </w:pPr>
      <w:r w:rsidRPr="00A230E0">
        <w:rPr>
          <w:b/>
        </w:rPr>
        <w:t>2)</w:t>
      </w:r>
      <w:r w:rsidRPr="00A230E0">
        <w:rPr>
          <w:b/>
        </w:rPr>
        <w:tab/>
        <w:t>sytuacji ekonomicznej lub finansowej</w:t>
      </w:r>
    </w:p>
    <w:p w:rsidR="005141BD" w:rsidRDefault="005141BD" w:rsidP="004B64A3">
      <w:r w:rsidRPr="005141BD">
        <w:t>Zamawiający nie określa wymagań w tym zakresie.</w:t>
      </w:r>
    </w:p>
    <w:p w:rsidR="00A230E0" w:rsidRPr="005141BD" w:rsidRDefault="00A230E0" w:rsidP="004B64A3"/>
    <w:p w:rsidR="005141BD" w:rsidRPr="00A230E0" w:rsidRDefault="005141BD" w:rsidP="004B64A3">
      <w:pPr>
        <w:rPr>
          <w:b/>
        </w:rPr>
      </w:pPr>
      <w:r w:rsidRPr="00A230E0">
        <w:rPr>
          <w:b/>
        </w:rPr>
        <w:t>3)</w:t>
      </w:r>
      <w:r w:rsidRPr="00A230E0">
        <w:rPr>
          <w:b/>
        </w:rPr>
        <w:tab/>
        <w:t>zdolności technicznej lub zawodowej:</w:t>
      </w:r>
    </w:p>
    <w:p w:rsidR="005141BD" w:rsidRPr="007170A2" w:rsidRDefault="005141BD" w:rsidP="004B64A3">
      <w:pPr>
        <w:rPr>
          <w:b/>
        </w:rPr>
      </w:pPr>
      <w:r w:rsidRPr="007170A2">
        <w:rPr>
          <w:b/>
        </w:rPr>
        <w:t>a)</w:t>
      </w:r>
      <w:r w:rsidRPr="007170A2">
        <w:rPr>
          <w:b/>
        </w:rPr>
        <w:tab/>
        <w:t xml:space="preserve">Zamawiający wymaga aby Wykonawca w okresie ostatnich 5 lat przed upływem terminu składania ofert, a jeżeli okres prowadzenia działalności jest krótszy — w tym okresie wykonał należycie co najmniej 1 zamówienie, którego zakres obejmował wykonanie robót budowlanych polegających na budowie, rozbudowie lub </w:t>
      </w:r>
      <w:r w:rsidRPr="00E01FA5">
        <w:rPr>
          <w:b/>
        </w:rPr>
        <w:t>przebudowie kanalizacji sanitarnej lub</w:t>
      </w:r>
      <w:r w:rsidR="00A230E0" w:rsidRPr="00E01FA5">
        <w:rPr>
          <w:b/>
        </w:rPr>
        <w:t xml:space="preserve"> deszczowej o wartości minimum </w:t>
      </w:r>
      <w:r w:rsidR="00F54549" w:rsidRPr="00E01FA5">
        <w:rPr>
          <w:b/>
        </w:rPr>
        <w:t>1 0</w:t>
      </w:r>
      <w:r w:rsidRPr="00E01FA5">
        <w:rPr>
          <w:b/>
        </w:rPr>
        <w:t>00 000,00</w:t>
      </w:r>
      <w:r w:rsidR="00A230E0" w:rsidRPr="00E01FA5">
        <w:rPr>
          <w:b/>
        </w:rPr>
        <w:t xml:space="preserve"> </w:t>
      </w:r>
      <w:r w:rsidR="00F54549" w:rsidRPr="00E01FA5">
        <w:rPr>
          <w:b/>
        </w:rPr>
        <w:t>jeden milion</w:t>
      </w:r>
      <w:r w:rsidRPr="00E01FA5">
        <w:rPr>
          <w:b/>
        </w:rPr>
        <w:t xml:space="preserve"> brutto</w:t>
      </w:r>
      <w:r w:rsidR="00A230E0" w:rsidRPr="00E01FA5">
        <w:rPr>
          <w:b/>
        </w:rPr>
        <w:t>.</w:t>
      </w:r>
    </w:p>
    <w:p w:rsidR="00A230E0" w:rsidRPr="005141BD" w:rsidRDefault="00A230E0" w:rsidP="004B64A3"/>
    <w:p w:rsidR="005141BD" w:rsidRPr="00A230E0" w:rsidRDefault="005141BD" w:rsidP="004B64A3">
      <w:pPr>
        <w:rPr>
          <w:i/>
        </w:rPr>
      </w:pPr>
      <w:r w:rsidRPr="00A230E0">
        <w:rPr>
          <w:i/>
        </w:rPr>
        <w:t>W przypadku gdy ww. zakres robót budowlanych będzie stanowił część robót o szerszym zakresie wykonawca zobowiązany jest wyodrębnić rodzajowo roboty budowlane niezbędne do wykazania spełniania w/w warunku.</w:t>
      </w:r>
    </w:p>
    <w:p w:rsidR="00A230E0" w:rsidRDefault="00A230E0" w:rsidP="004B64A3"/>
    <w:p w:rsidR="005141BD" w:rsidRDefault="005141BD" w:rsidP="004B64A3">
      <w:pPr>
        <w:rPr>
          <w:b/>
          <w:u w:val="single"/>
        </w:rPr>
      </w:pPr>
      <w:r w:rsidRPr="00A230E0">
        <w:rPr>
          <w:b/>
          <w:u w:val="single"/>
        </w:rPr>
        <w:t>W przypadku wykonawców wspólnie ubiegających się o udzielenie zamówienia warunek nie  podlega sumowaniu tj. jeden z wykonawców ubiegających się o udzielnie zamówienia musi  samodzielnie spełnić warunek wykazać się całym wymaganym doświadczeniem.</w:t>
      </w:r>
    </w:p>
    <w:p w:rsidR="00A230E0" w:rsidRDefault="00A230E0" w:rsidP="004B64A3">
      <w:pPr>
        <w:rPr>
          <w:b/>
          <w:u w:val="single"/>
        </w:rPr>
      </w:pPr>
    </w:p>
    <w:p w:rsidR="00A230E0" w:rsidRPr="00A230E0" w:rsidRDefault="00A230E0" w:rsidP="004B64A3">
      <w:pPr>
        <w:rPr>
          <w:b/>
          <w:u w:val="single"/>
        </w:rPr>
      </w:pPr>
    </w:p>
    <w:p w:rsidR="005141BD" w:rsidRDefault="005141BD" w:rsidP="004B64A3">
      <w:pPr>
        <w:rPr>
          <w:i/>
        </w:rPr>
      </w:pPr>
      <w:r w:rsidRPr="00A230E0">
        <w:rPr>
          <w:i/>
        </w:rPr>
        <w:t>Do przeliczenia wartości finansowej występującej w innej walucie niż PLN zamawiający zastosuje średni kurs Narodowego Banku Polskiego (NBP) z dnia opublikowania ogłoszenia o zamówieniu w Biuletynie Zamówień Publicznych.</w:t>
      </w:r>
    </w:p>
    <w:p w:rsidR="00A230E0" w:rsidRPr="00A230E0" w:rsidRDefault="00A230E0" w:rsidP="004B64A3">
      <w:pPr>
        <w:rPr>
          <w:i/>
        </w:rPr>
      </w:pPr>
    </w:p>
    <w:p w:rsidR="005141BD" w:rsidRDefault="005141BD" w:rsidP="004B64A3">
      <w:pPr>
        <w:rPr>
          <w:b/>
        </w:rPr>
      </w:pPr>
      <w:r w:rsidRPr="007170A2">
        <w:rPr>
          <w:b/>
        </w:rPr>
        <w:t>b)</w:t>
      </w:r>
      <w:r w:rsidRPr="007170A2">
        <w:rPr>
          <w:b/>
        </w:rPr>
        <w:tab/>
        <w:t>Zamawiający wymaga aby Wykonawca skierował do realizacji zamówienia osoby odpowiedzialne za kierowanie robotami:</w:t>
      </w:r>
    </w:p>
    <w:p w:rsidR="007170A2" w:rsidRPr="007170A2" w:rsidRDefault="007170A2" w:rsidP="004B64A3">
      <w:pPr>
        <w:rPr>
          <w:b/>
        </w:rPr>
      </w:pPr>
    </w:p>
    <w:p w:rsidR="005141BD" w:rsidRDefault="005141BD" w:rsidP="007170A2">
      <w:pPr>
        <w:pStyle w:val="Akapitzlist"/>
        <w:numPr>
          <w:ilvl w:val="0"/>
          <w:numId w:val="27"/>
        </w:numPr>
      </w:pPr>
      <w:r w:rsidRPr="005141BD">
        <w:t>1 osobę posiadającą uprawnienia budowlane do kierowania robotami budowlanymi w specjalności instalacyjnej w zakresie sieci wodociągowych i kanalizacyjnych bez ograniczeń — Kierownik budowy</w:t>
      </w:r>
      <w:r w:rsidR="007170A2">
        <w:t>.</w:t>
      </w:r>
    </w:p>
    <w:p w:rsidR="007170A2" w:rsidRPr="005141BD" w:rsidRDefault="007170A2" w:rsidP="007170A2">
      <w:pPr>
        <w:pStyle w:val="Akapitzlist"/>
        <w:ind w:left="780"/>
      </w:pPr>
    </w:p>
    <w:p w:rsidR="005141BD" w:rsidRDefault="005141BD" w:rsidP="004B64A3">
      <w:r w:rsidRPr="005141BD">
        <w:t>Zamawiający dopuszcza możliwość łączenia poszczególnych funkcji, o ile osoby spełniają warunki określone dla każdej z funkcji.</w:t>
      </w:r>
    </w:p>
    <w:p w:rsidR="007170A2" w:rsidRPr="005141BD" w:rsidRDefault="007170A2" w:rsidP="004B64A3"/>
    <w:p w:rsidR="005141BD" w:rsidRPr="007170A2" w:rsidRDefault="005141BD" w:rsidP="004B64A3">
      <w:pPr>
        <w:rPr>
          <w:b/>
          <w:u w:val="single"/>
        </w:rPr>
      </w:pPr>
      <w:r w:rsidRPr="007170A2">
        <w:rPr>
          <w:b/>
          <w:u w:val="single"/>
        </w:rPr>
        <w:t xml:space="preserve">Wykonawcy wspólnie ubiegający się o udzielenie zamówienia warunek mogą spełniać łącznie </w:t>
      </w:r>
      <w:r w:rsidR="007170A2" w:rsidRPr="007170A2">
        <w:rPr>
          <w:b/>
          <w:u w:val="single"/>
        </w:rPr>
        <w:t>.</w:t>
      </w:r>
    </w:p>
    <w:p w:rsidR="007170A2" w:rsidRPr="005141BD" w:rsidRDefault="007170A2" w:rsidP="004B64A3"/>
    <w:p w:rsidR="005141BD" w:rsidRPr="005141BD" w:rsidRDefault="005141BD" w:rsidP="004B64A3">
      <w:r w:rsidRPr="005141BD">
        <w:t>Przez w/w uprawnienia budowlane Zamawiający rozumie uprawnienia budowlane wydane na podstawie ustawy z dnia 7 lipca 1994 r. Prawo budowlane (t</w:t>
      </w:r>
      <w:r w:rsidR="007170A2">
        <w:t xml:space="preserve"> </w:t>
      </w:r>
      <w:r w:rsidRPr="005141BD">
        <w:t>.j. Dz.</w:t>
      </w:r>
      <w:r w:rsidR="007170A2">
        <w:t xml:space="preserve"> </w:t>
      </w:r>
      <w:r w:rsidRPr="005141BD">
        <w:t>U. z 2019 r., poz. 1186 ze zm.) oraz Rozporządzenia Ministra Inwestycji i Rozwoju z dnia 29 kwietnia 2019 r. w sprawie przygotowania zawodowego do wykonywania samodzielnych funkcji technicznych w budownictwie (Dz. U z 2019 r. poz. 831).</w:t>
      </w:r>
    </w:p>
    <w:p w:rsidR="005141BD" w:rsidRDefault="005141BD" w:rsidP="004B64A3">
      <w:r w:rsidRPr="005141BD">
        <w:t xml:space="preserve">Zamawiający dopuszcza uprawnienia budowlane odpowiadające w/w/ uprawnieniom, które zostały wydane na podstawie wcześniej obowiązujących przepisów. Samodzielne funkcje techniczne w budownictwie, określone w art. 12 ust. 1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z </w:t>
      </w:r>
      <w:r w:rsidRPr="005141BD">
        <w:lastRenderedPageBreak/>
        <w:t>dnia 22 grudnia 2015 r. (t.</w:t>
      </w:r>
      <w:r w:rsidR="007170A2">
        <w:t xml:space="preserve"> </w:t>
      </w:r>
      <w:r w:rsidRPr="005141BD">
        <w:t>j.</w:t>
      </w:r>
      <w:r w:rsidR="00F54549">
        <w:t xml:space="preserve"> </w:t>
      </w:r>
      <w:r w:rsidRPr="005141BD">
        <w:t>Dz.</w:t>
      </w:r>
      <w:r w:rsidR="007170A2">
        <w:t xml:space="preserve"> </w:t>
      </w:r>
      <w:r w:rsidRPr="005141BD">
        <w:t>U. z 2020r., poz. 220) oraz w rozumieniu art. 20 a ust. 1 ustawy z dnia 15 grudnia 2000 r. o samorządach zawodowych architektów oraz inżynierów budownictwa (tj. Dz. U. z 2019 r., poz. 1117).</w:t>
      </w:r>
    </w:p>
    <w:p w:rsidR="007170A2" w:rsidRPr="005141BD" w:rsidRDefault="007170A2" w:rsidP="004B64A3"/>
    <w:p w:rsidR="005141BD" w:rsidRPr="007170A2" w:rsidRDefault="005141BD" w:rsidP="004B64A3">
      <w:pPr>
        <w:rPr>
          <w:b/>
        </w:rPr>
      </w:pPr>
      <w:r w:rsidRPr="007170A2">
        <w:rPr>
          <w:b/>
        </w:rPr>
        <w:t xml:space="preserve">10.2 Poleganie na potencjalne innych podmiotów: </w:t>
      </w:r>
    </w:p>
    <w:p w:rsidR="005141BD" w:rsidRPr="005141BD" w:rsidRDefault="005141BD" w:rsidP="004B64A3">
      <w:r w:rsidRPr="005141BD">
        <w:t>1)</w:t>
      </w:r>
      <w:r w:rsidRPr="005141BD">
        <w:tab/>
        <w:t>Wykonawca może w celu potwierdzenia spełniania warunków udziału w postępowaniu, (o których mowa w pkt. 10.1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141BD" w:rsidRPr="007170A2" w:rsidRDefault="005141BD" w:rsidP="004B64A3">
      <w:pPr>
        <w:rPr>
          <w:b/>
          <w:u w:val="single"/>
        </w:rPr>
      </w:pPr>
      <w:r w:rsidRPr="005141BD">
        <w:t>2)</w:t>
      </w:r>
      <w:r w:rsidRPr="005141BD">
        <w:tab/>
        <w:t>Wykonawca, który polega na zdolnościach lub sytuacji innych podmiotów, musi udowodnić zamawiającemu, że realizując zamówienie, będzie dysponował niezbędnymi z</w:t>
      </w:r>
      <w:r w:rsidR="007170A2">
        <w:t xml:space="preserve">asobami tych podmiotów, </w:t>
      </w:r>
      <w:r w:rsidR="007170A2" w:rsidRPr="007170A2">
        <w:rPr>
          <w:b/>
          <w:u w:val="single"/>
        </w:rPr>
        <w:t>w szczeg</w:t>
      </w:r>
      <w:r w:rsidRPr="007170A2">
        <w:rPr>
          <w:b/>
          <w:u w:val="single"/>
        </w:rPr>
        <w:t>ólności przedstawiając zobow</w:t>
      </w:r>
      <w:r w:rsidR="007170A2" w:rsidRPr="007170A2">
        <w:rPr>
          <w:b/>
          <w:u w:val="single"/>
        </w:rPr>
        <w:t>iązanie ty</w:t>
      </w:r>
      <w:r w:rsidRPr="007170A2">
        <w:rPr>
          <w:b/>
          <w:u w:val="single"/>
        </w:rPr>
        <w:t>ch podm</w:t>
      </w:r>
      <w:r w:rsidR="007170A2" w:rsidRPr="007170A2">
        <w:rPr>
          <w:b/>
          <w:u w:val="single"/>
        </w:rPr>
        <w:t>iotów do oddania mu do dyspozycj</w:t>
      </w:r>
      <w:r w:rsidRPr="007170A2">
        <w:rPr>
          <w:b/>
          <w:u w:val="single"/>
        </w:rPr>
        <w:t>i niezbędn</w:t>
      </w:r>
      <w:r w:rsidR="007170A2" w:rsidRPr="007170A2">
        <w:rPr>
          <w:b/>
          <w:u w:val="single"/>
        </w:rPr>
        <w:t>ych zasobów na potrzeby realizacj</w:t>
      </w:r>
      <w:r w:rsidRPr="007170A2">
        <w:rPr>
          <w:b/>
          <w:u w:val="single"/>
        </w:rPr>
        <w:t>i zamówienia.</w:t>
      </w:r>
    </w:p>
    <w:p w:rsidR="005141BD" w:rsidRPr="005141BD" w:rsidRDefault="005141BD" w:rsidP="004B64A3">
      <w:r w:rsidRPr="005141BD">
        <w:t>3)</w:t>
      </w:r>
      <w:r w:rsidRPr="005141BD">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w pkt 11.2 SIWZ.</w:t>
      </w:r>
    </w:p>
    <w:p w:rsidR="005141BD" w:rsidRPr="007170A2" w:rsidRDefault="005141BD" w:rsidP="004B64A3">
      <w:pPr>
        <w:rPr>
          <w:b/>
          <w:u w:val="single"/>
        </w:rPr>
      </w:pPr>
      <w:r w:rsidRPr="005141BD">
        <w:t>4)</w:t>
      </w:r>
      <w:r w:rsidRPr="005141BD">
        <w:tab/>
        <w:t>W odniesieniu do warunków dotyczących wykształcenia, kwalifikacji zawodowych lub doświadczenia, wykonawcy mogą polegać na zdolnościach innych podmiotów,</w:t>
      </w:r>
      <w:r w:rsidR="007170A2">
        <w:t xml:space="preserve"> </w:t>
      </w:r>
      <w:r w:rsidR="007170A2" w:rsidRPr="007170A2">
        <w:rPr>
          <w:b/>
          <w:u w:val="single"/>
        </w:rPr>
        <w:t>jeśli  podmioty te  zrealizują roboty budowlane. do realizacj</w:t>
      </w:r>
      <w:r w:rsidRPr="007170A2">
        <w:rPr>
          <w:b/>
          <w:u w:val="single"/>
        </w:rPr>
        <w:t>i</w:t>
      </w:r>
      <w:r w:rsidR="007170A2" w:rsidRPr="007170A2">
        <w:rPr>
          <w:b/>
          <w:u w:val="single"/>
        </w:rPr>
        <w:t xml:space="preserve"> który</w:t>
      </w:r>
      <w:r w:rsidR="007170A2">
        <w:rPr>
          <w:b/>
          <w:u w:val="single"/>
        </w:rPr>
        <w:t>ch te zdolności są wy</w:t>
      </w:r>
      <w:r w:rsidR="007170A2" w:rsidRPr="007170A2">
        <w:rPr>
          <w:b/>
          <w:u w:val="single"/>
        </w:rPr>
        <w:t>mag</w:t>
      </w:r>
      <w:r w:rsidRPr="007170A2">
        <w:rPr>
          <w:b/>
          <w:u w:val="single"/>
        </w:rPr>
        <w:t>ane.</w:t>
      </w:r>
    </w:p>
    <w:p w:rsidR="005141BD" w:rsidRPr="005141BD" w:rsidRDefault="005141BD" w:rsidP="004B64A3">
      <w:r w:rsidRPr="005141BD">
        <w:t>5)</w:t>
      </w:r>
      <w:r w:rsidRPr="005141BD">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141BD" w:rsidRPr="005141BD" w:rsidRDefault="005141BD" w:rsidP="004B64A3">
      <w:r w:rsidRPr="005141BD">
        <w:t>6)</w:t>
      </w:r>
      <w:r w:rsidRPr="005141BD">
        <w:tab/>
        <w:t xml:space="preserve">Jeżeli zdolności techniczne lub zawodowe lub sytuacja ekonomiczna lub finansowa, podmiotu, o którym mowa w </w:t>
      </w:r>
      <w:proofErr w:type="spellStart"/>
      <w:r w:rsidRPr="005141BD">
        <w:t>w</w:t>
      </w:r>
      <w:proofErr w:type="spellEnd"/>
      <w:r w:rsidRPr="005141BD">
        <w:t xml:space="preserve"> pkt. 10.2 1), nie potwierdzają spełnienia przez wykonawcę warunków udziału w postępowaniu lub zachodzą wobec tych podmiotów podstawy wykluczenia, zamawiający żąda, aby wykonawca w terminie określonym przez zamawiającego:</w:t>
      </w:r>
    </w:p>
    <w:p w:rsidR="005141BD" w:rsidRPr="005141BD" w:rsidRDefault="005141BD" w:rsidP="004B64A3">
      <w:r w:rsidRPr="005141BD">
        <w:t>1)</w:t>
      </w:r>
      <w:r w:rsidRPr="005141BD">
        <w:tab/>
        <w:t>zastąpił ten podmiot innym podmiotem lub podmiotami lub</w:t>
      </w:r>
    </w:p>
    <w:p w:rsidR="005141BD" w:rsidRPr="005141BD" w:rsidRDefault="005141BD" w:rsidP="004B64A3">
      <w:r w:rsidRPr="005141BD">
        <w:t>2)</w:t>
      </w:r>
      <w:r w:rsidRPr="005141BD">
        <w:tab/>
        <w:t>zobowiązał się do osobistego wykonania odpowiedniej części zamówienia, jeżeli wykaże zdolności techniczne lub zawodowe lub sytuację finansową lub ekonomiczną, o których mowa w pkt 10.1.</w:t>
      </w:r>
    </w:p>
    <w:p w:rsidR="007170A2" w:rsidRDefault="005141BD" w:rsidP="004B64A3">
      <w:r w:rsidRPr="005141BD">
        <w:t>7)</w:t>
      </w:r>
      <w:r w:rsidRPr="005141BD">
        <w:tab/>
        <w:t xml:space="preserve">W celu oceny, czy wykonawca polegając na zdolnościach lub sytuacji innych podmiotów na zasadach określonych w art. 22a ustaw </w:t>
      </w:r>
      <w:proofErr w:type="spellStart"/>
      <w:r w:rsidRPr="005141BD">
        <w:t>Pzp</w:t>
      </w:r>
      <w:proofErr w:type="spellEnd"/>
      <w:r w:rsidRPr="005141BD">
        <w:t>, będzie dysponował niezbędnymi zasobami w stopniu umożliwiającym należyte wykonanie zamówienia publicznego oraz oceny, czy stosunek łączący wykonawcę z tymi podmiotami gwarantuje rzeczywisty dostęp do</w:t>
      </w:r>
      <w:r w:rsidR="007170A2">
        <w:t xml:space="preserve"> ich zasobów, zamawiający może żą</w:t>
      </w:r>
      <w:r w:rsidRPr="005141BD">
        <w:t xml:space="preserve">dać dokumentów, które określają w szczególności: </w:t>
      </w:r>
    </w:p>
    <w:p w:rsidR="005141BD" w:rsidRPr="005141BD" w:rsidRDefault="005141BD" w:rsidP="004B64A3">
      <w:r w:rsidRPr="005141BD">
        <w:t>1) zakres dostępnych wykonawcy zasobów innego podmiotu,</w:t>
      </w:r>
    </w:p>
    <w:p w:rsidR="005141BD" w:rsidRPr="005141BD" w:rsidRDefault="005141BD" w:rsidP="004B64A3">
      <w:r w:rsidRPr="005141BD">
        <w:t>2)</w:t>
      </w:r>
      <w:r w:rsidRPr="005141BD">
        <w:tab/>
        <w:t>sposób wykorzystania zasobów innego podmiotu, przez wykonawcę, przy wykonywaniu zamówienia publicznego,</w:t>
      </w:r>
    </w:p>
    <w:p w:rsidR="005141BD" w:rsidRPr="005141BD" w:rsidRDefault="005141BD" w:rsidP="004B64A3">
      <w:r w:rsidRPr="005141BD">
        <w:t>3)</w:t>
      </w:r>
      <w:r w:rsidRPr="005141BD">
        <w:tab/>
        <w:t>zakres i okres udziału innego podmiotu przy wykonywaniu zamówienia publicznego,</w:t>
      </w:r>
    </w:p>
    <w:p w:rsidR="005141BD" w:rsidRDefault="005141BD" w:rsidP="004B64A3">
      <w:r w:rsidRPr="005141BD">
        <w:lastRenderedPageBreak/>
        <w:t>4)</w:t>
      </w:r>
      <w:r w:rsidRPr="005141BD">
        <w:tab/>
        <w:t>czy podmiot, na zdolnościach którego wykonawca polega w odniesieniu do warunków udziału w postępowaniu dotyczących wykształcenia, kwalifikacji zawodowych lub doświadczenia, zrealizuje usługi, których wskazane zdolności dotyczą.</w:t>
      </w:r>
    </w:p>
    <w:p w:rsidR="00DF06E8" w:rsidRPr="005141BD" w:rsidRDefault="00DF06E8" w:rsidP="004B64A3"/>
    <w:p w:rsidR="005141BD" w:rsidRDefault="005141BD" w:rsidP="004B64A3">
      <w:pPr>
        <w:rPr>
          <w:b/>
          <w:u w:val="single"/>
        </w:rPr>
      </w:pPr>
      <w:r w:rsidRPr="007170A2">
        <w:rPr>
          <w:b/>
          <w:u w:val="single"/>
        </w:rPr>
        <w:t>11.</w:t>
      </w:r>
      <w:r w:rsidRPr="007170A2">
        <w:rPr>
          <w:b/>
          <w:u w:val="single"/>
        </w:rPr>
        <w:tab/>
        <w:t>PODSTAWY WYKLUCZENIA</w:t>
      </w:r>
    </w:p>
    <w:p w:rsidR="007170A2" w:rsidRPr="007170A2" w:rsidRDefault="007170A2" w:rsidP="004B64A3">
      <w:pPr>
        <w:rPr>
          <w:b/>
          <w:u w:val="single"/>
        </w:rPr>
      </w:pPr>
    </w:p>
    <w:p w:rsidR="005141BD" w:rsidRPr="007170A2" w:rsidRDefault="005141BD" w:rsidP="004B64A3">
      <w:pPr>
        <w:rPr>
          <w:b/>
        </w:rPr>
      </w:pPr>
      <w:r w:rsidRPr="007170A2">
        <w:rPr>
          <w:b/>
        </w:rPr>
        <w:t>11.1</w:t>
      </w:r>
      <w:r w:rsidRPr="007170A2">
        <w:rPr>
          <w:b/>
        </w:rPr>
        <w:tab/>
        <w:t>Z postępowania o udzielenie zamówienia wyklucza się Wykonawcę, w stosunku do którego zachodzi którakolwiek z okoliczności, o których mowa w art.</w:t>
      </w:r>
      <w:r w:rsidR="00DF06E8" w:rsidRPr="007170A2">
        <w:rPr>
          <w:b/>
        </w:rPr>
        <w:t xml:space="preserve"> 24 ust. 1 pkt 12-23 ustawy </w:t>
      </w:r>
      <w:proofErr w:type="spellStart"/>
      <w:r w:rsidR="00DF06E8" w:rsidRPr="007170A2">
        <w:rPr>
          <w:b/>
        </w:rPr>
        <w:t>Pzp</w:t>
      </w:r>
      <w:proofErr w:type="spellEnd"/>
      <w:r w:rsidR="00DF06E8" w:rsidRPr="007170A2">
        <w:rPr>
          <w:b/>
        </w:rPr>
        <w:t>.</w:t>
      </w:r>
    </w:p>
    <w:p w:rsidR="00DF06E8" w:rsidRPr="005141BD" w:rsidRDefault="00DF06E8" w:rsidP="004B64A3"/>
    <w:p w:rsidR="005141BD" w:rsidRPr="007170A2" w:rsidRDefault="005141BD" w:rsidP="004B64A3">
      <w:pPr>
        <w:rPr>
          <w:b/>
        </w:rPr>
      </w:pPr>
      <w:r w:rsidRPr="007170A2">
        <w:rPr>
          <w:b/>
        </w:rPr>
        <w:t>11.2</w:t>
      </w:r>
      <w:r w:rsidRPr="007170A2">
        <w:rPr>
          <w:b/>
        </w:rPr>
        <w:tab/>
        <w:t>PODSTAWY WYKLUCZENIA, O KTÓRYCH MOWA W ART. 24 ust. 5</w:t>
      </w:r>
    </w:p>
    <w:p w:rsidR="005141BD" w:rsidRPr="005141BD" w:rsidRDefault="005141BD" w:rsidP="004B64A3">
      <w:r w:rsidRPr="005141BD">
        <w:t>Zgodnie z art. 24 ust 5 pkt. 1 ustawy PZP, Zamawiający z postępowania o udzielenie zamówienia wykluczy również Wykonawcę:</w:t>
      </w:r>
    </w:p>
    <w:p w:rsidR="005141BD" w:rsidRPr="005141BD" w:rsidRDefault="005141BD" w:rsidP="004B64A3">
      <w:r w:rsidRPr="005141BD">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w:t>
      </w:r>
      <w:r w:rsidR="00F54549">
        <w:t>rawo upadłościowe (Dz. U. z 2020</w:t>
      </w:r>
      <w:r w:rsidRPr="005141BD">
        <w:t xml:space="preserve"> r. poz. </w:t>
      </w:r>
      <w:r w:rsidR="00F54549">
        <w:t>1228</w:t>
      </w:r>
      <w:r w:rsidRPr="005141BD">
        <w:t>);</w:t>
      </w:r>
    </w:p>
    <w:p w:rsidR="005141BD" w:rsidRPr="005141BD" w:rsidRDefault="005141BD" w:rsidP="004B64A3">
      <w:r w:rsidRPr="007170A2">
        <w:rPr>
          <w:b/>
        </w:rPr>
        <w:t>11.3</w:t>
      </w:r>
      <w:r w:rsidRPr="005141BD">
        <w:tab/>
        <w:t>Wykonawca, który podlega wykluczeniu na podstawie ust. 1 pkt 13 i 14 oraz 16-20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141BD" w:rsidRDefault="005141BD" w:rsidP="004B64A3">
      <w:r w:rsidRPr="007170A2">
        <w:rPr>
          <w:b/>
        </w:rPr>
        <w:t>11.4</w:t>
      </w:r>
      <w:r w:rsidRPr="005141BD">
        <w:t xml:space="preserve"> Zamawiający może wykluczyć wykonawcę na każdym etapie postępowania o udzielenie zamówienia</w:t>
      </w:r>
    </w:p>
    <w:p w:rsidR="007170A2" w:rsidRPr="005141BD" w:rsidRDefault="007170A2" w:rsidP="004B64A3"/>
    <w:p w:rsidR="005141BD" w:rsidRDefault="005141BD" w:rsidP="004B64A3">
      <w:pPr>
        <w:rPr>
          <w:b/>
          <w:u w:val="single"/>
        </w:rPr>
      </w:pPr>
      <w:r w:rsidRPr="007170A2">
        <w:rPr>
          <w:b/>
          <w:u w:val="single"/>
        </w:rPr>
        <w:t>12.</w:t>
      </w:r>
      <w:r w:rsidRPr="007170A2">
        <w:rPr>
          <w:b/>
          <w:u w:val="single"/>
        </w:rPr>
        <w:tab/>
        <w:t>WYKAZ OŚWIADCZEŃ LUB DOKUMENTÓW, POTWIERDZAJĄCYCH SPEŁNIANIE WARUNKÓW UDZIAŁU W POSTĘPOWANIU ORAZ BRAK PODSTAW WYKLUCZENIA</w:t>
      </w:r>
    </w:p>
    <w:p w:rsidR="007170A2" w:rsidRPr="007170A2" w:rsidRDefault="007170A2" w:rsidP="004B64A3">
      <w:pPr>
        <w:rPr>
          <w:b/>
          <w:u w:val="single"/>
        </w:rPr>
      </w:pPr>
    </w:p>
    <w:p w:rsidR="005141BD" w:rsidRDefault="005141BD" w:rsidP="004B64A3">
      <w:pPr>
        <w:rPr>
          <w:b/>
        </w:rPr>
      </w:pPr>
      <w:r w:rsidRPr="007170A2">
        <w:rPr>
          <w:b/>
        </w:rPr>
        <w:t xml:space="preserve">Zgodnie z art. 24aa ust. 1 ustawy </w:t>
      </w:r>
      <w:proofErr w:type="spellStart"/>
      <w:r w:rsidRPr="007170A2">
        <w:rPr>
          <w:b/>
        </w:rPr>
        <w:t>Pzp</w:t>
      </w:r>
      <w:proofErr w:type="spellEnd"/>
      <w:r w:rsidRPr="007170A2">
        <w:rPr>
          <w:b/>
        </w:rPr>
        <w:t>, Zamawiający skorzysta z tzw. „procedury odwróconej”, tj. najpierw dokona oceny ofert, a następnie zbada, czy Wykonawca, którego oferta została oceniona jako najkorzystniejsza, nie podlega wykluczeniu oraz spełnia warunki udziału w postępowaniu.</w:t>
      </w:r>
    </w:p>
    <w:p w:rsidR="007170A2" w:rsidRPr="007170A2" w:rsidRDefault="007170A2" w:rsidP="004B64A3">
      <w:pPr>
        <w:rPr>
          <w:b/>
        </w:rPr>
      </w:pPr>
    </w:p>
    <w:p w:rsidR="005141BD" w:rsidRPr="007170A2" w:rsidRDefault="005141BD" w:rsidP="004B64A3">
      <w:pPr>
        <w:rPr>
          <w:b/>
        </w:rPr>
      </w:pPr>
      <w:r w:rsidRPr="007170A2">
        <w:rPr>
          <w:b/>
        </w:rPr>
        <w:t>12.1</w:t>
      </w:r>
      <w:r w:rsidRPr="007170A2">
        <w:rPr>
          <w:b/>
        </w:rPr>
        <w:tab/>
        <w:t>Oświadczenia</w:t>
      </w:r>
      <w:r w:rsidR="00961B51" w:rsidRPr="007170A2">
        <w:rPr>
          <w:b/>
        </w:rPr>
        <w:t xml:space="preserve"> składane wraz z ofertą</w:t>
      </w:r>
      <w:r w:rsidR="007170A2">
        <w:rPr>
          <w:b/>
        </w:rPr>
        <w:t xml:space="preserve"> Etap I</w:t>
      </w:r>
      <w:r w:rsidRPr="007170A2">
        <w:rPr>
          <w:b/>
        </w:rPr>
        <w:t>:</w:t>
      </w:r>
    </w:p>
    <w:p w:rsidR="005141BD" w:rsidRPr="00961B51" w:rsidRDefault="005141BD" w:rsidP="004B64A3">
      <w:r w:rsidRPr="00961B51">
        <w:t>1)</w:t>
      </w:r>
      <w:r w:rsidRPr="00961B51">
        <w:tab/>
        <w:t>Do oferty każdy wykonawca musi dołączyć aktualne na dzień składania ofert oświadczenia stanowiące wstępne potwierdzenie, że wykonawca nie podlega wykluczeniu oraz spełnia warunki udziału w postępowaniu:</w:t>
      </w:r>
    </w:p>
    <w:p w:rsidR="005141BD" w:rsidRPr="00961B51" w:rsidRDefault="005141BD" w:rsidP="004B64A3">
      <w:r w:rsidRPr="00961B51">
        <w:lastRenderedPageBreak/>
        <w:t>a)</w:t>
      </w:r>
      <w:r w:rsidRPr="00961B51">
        <w:tab/>
      </w:r>
      <w:r w:rsidRPr="007170A2">
        <w:rPr>
          <w:b/>
        </w:rPr>
        <w:t>Oświadczenie wykonawcy o spełnieniu warunków udziału w postępowaniu</w:t>
      </w:r>
      <w:r w:rsidRPr="00961B51">
        <w:t xml:space="preserve"> składane na podstawie art. 25 a ust. 1 Wykonawca zobowiązany jest złożyć zgodnie z wzorem, który stanowi Załącznik nr 5 do SIWZ.</w:t>
      </w:r>
    </w:p>
    <w:p w:rsidR="005141BD" w:rsidRPr="00961B51" w:rsidRDefault="005141BD" w:rsidP="004B64A3">
      <w:r w:rsidRPr="00961B51">
        <w:t>b)</w:t>
      </w:r>
      <w:r w:rsidRPr="00961B51">
        <w:tab/>
      </w:r>
      <w:r w:rsidRPr="007170A2">
        <w:rPr>
          <w:b/>
        </w:rPr>
        <w:t>Oświadczenie wykonawcy o braku podstaw wykluczenia</w:t>
      </w:r>
      <w:r w:rsidRPr="00961B51">
        <w:t xml:space="preserve"> składane na podstawie art. 25 a ust. 1 Wykonawca zobowiązany jest złożyć zgodnie z wzorem, który stanowi Załącznik nr 6 do SIWZ.</w:t>
      </w:r>
    </w:p>
    <w:p w:rsidR="00961B51" w:rsidRPr="00961B51" w:rsidRDefault="005141BD" w:rsidP="004B64A3">
      <w:r w:rsidRPr="00961B51">
        <w:t>2)</w:t>
      </w:r>
      <w:r w:rsidRPr="00961B51">
        <w:tab/>
        <w:t xml:space="preserve">Wykonawca, który powołuje się na zasoby innych podmiotów zgodnie z art.22a ustawy </w:t>
      </w:r>
      <w:proofErr w:type="spellStart"/>
      <w:r w:rsidRPr="00961B51">
        <w:t>Pzp</w:t>
      </w:r>
      <w:proofErr w:type="spellEnd"/>
      <w:r w:rsidRPr="00961B51">
        <w:t>, w celu wykazania braku istnienia wobec nich podstaw wykluczenia oraz spełniania, w zakresie, w</w:t>
      </w:r>
      <w:r w:rsidR="007170A2">
        <w:t xml:space="preserve"> </w:t>
      </w:r>
      <w:r w:rsidR="00961B51" w:rsidRPr="00961B51">
        <w:t>jakim powołuje się na ich zasoby, warunków udziału w postępowaniu zamieszcza informacje o tych podmiotach w oświadczeniach, o których mowa w pkt. 1) Załącznik nr 5 d</w:t>
      </w:r>
      <w:r w:rsidR="007170A2">
        <w:t xml:space="preserve">o SIWZ oraz Załącznik nr 6 do </w:t>
      </w:r>
      <w:proofErr w:type="spellStart"/>
      <w:r w:rsidR="007170A2">
        <w:t>si</w:t>
      </w:r>
      <w:r w:rsidR="00961B51" w:rsidRPr="00961B51">
        <w:t>wz</w:t>
      </w:r>
      <w:proofErr w:type="spellEnd"/>
      <w:r w:rsidR="00961B51" w:rsidRPr="00961B51">
        <w:t>.</w:t>
      </w:r>
    </w:p>
    <w:p w:rsidR="00961B51" w:rsidRPr="00961B51" w:rsidRDefault="00961B51" w:rsidP="004B64A3">
      <w:r w:rsidRPr="00961B51">
        <w:t>3)</w:t>
      </w:r>
      <w:r w:rsidRPr="00961B51">
        <w:tab/>
        <w:t>Wykonawca, który zamierza powierzyć wykonanie części zamówienia podwykonawcom, w celu wykazania braku istnienia wobec nich podstaw wykluczenia z udziału w postępowaniu zamieszcza informację o podwykonawcach w oświadczeniu, o którym mowa w pkt lb) — Załącznik nr 6 do SIWZ.</w:t>
      </w:r>
    </w:p>
    <w:p w:rsidR="00961B51" w:rsidRPr="007170A2" w:rsidRDefault="00961B51" w:rsidP="004B64A3">
      <w:pPr>
        <w:rPr>
          <w:b/>
        </w:rPr>
      </w:pPr>
      <w:r w:rsidRPr="007170A2">
        <w:rPr>
          <w:b/>
        </w:rPr>
        <w:t>12.2</w:t>
      </w:r>
      <w:r w:rsidRPr="007170A2">
        <w:rPr>
          <w:b/>
        </w:rPr>
        <w:tab/>
        <w:t>Oświadczenia skł</w:t>
      </w:r>
      <w:r w:rsidR="00DF06E8" w:rsidRPr="007170A2">
        <w:rPr>
          <w:b/>
        </w:rPr>
        <w:t>adane po otwarciu ofert (Etap II</w:t>
      </w:r>
      <w:r w:rsidRPr="007170A2">
        <w:rPr>
          <w:b/>
        </w:rPr>
        <w:t>):</w:t>
      </w:r>
    </w:p>
    <w:p w:rsidR="00961B51" w:rsidRPr="00961B51" w:rsidRDefault="00961B51" w:rsidP="004B64A3">
      <w:r w:rsidRPr="00961B51">
        <w:t>1)</w:t>
      </w:r>
      <w:r w:rsidRPr="00961B51">
        <w:tab/>
        <w:t xml:space="preserve">Zamawiający wymaga, aby Wykonawca, w terminie 3 dni od dnia zamieszczenia na stronie internetowej informacji, o której mowa w art. 86 ust. 5 ustawy PZP w celu potwierdzenia braku podstaw do wykluczenia Wykonawcy z udziału w postępowaniu, przekazał </w:t>
      </w:r>
      <w:r w:rsidRPr="007170A2">
        <w:rPr>
          <w:b/>
        </w:rPr>
        <w:t>Zamawiającemu oświadczenie o przynależności albo braku przynależności do tej samej grupy kapitałowej, o której mowa w art. 24 ust. 1 pkt 23 ustawy PZP</w:t>
      </w:r>
      <w:r w:rsidRPr="00961B51">
        <w:t xml:space="preserve"> — wg wzoru stano</w:t>
      </w:r>
      <w:r w:rsidR="00DF06E8">
        <w:t>wiącego załączniku nr 10 do SIWZ</w:t>
      </w:r>
      <w:r w:rsidRPr="00961B51">
        <w:t>.</w:t>
      </w:r>
    </w:p>
    <w:p w:rsidR="00961B51" w:rsidRPr="00961B51" w:rsidRDefault="00961B51" w:rsidP="004B64A3">
      <w:r w:rsidRPr="00961B51">
        <w:t>2)</w:t>
      </w:r>
      <w:r w:rsidRPr="00961B51">
        <w:tab/>
        <w:t>Wraz ze złożeniem oświadczenia Wykonawca może przedstawić dowody (dokumenty bądź informacje potwierdzające), że powiązania z innym Wykonawcą nie prowadzą do zakłócenia konkurencji w postępowaniu - w przypadku przynależności do tej samej grupy kapitałowej.</w:t>
      </w:r>
    </w:p>
    <w:p w:rsidR="00961B51" w:rsidRPr="007170A2" w:rsidRDefault="00961B51" w:rsidP="004B64A3">
      <w:pPr>
        <w:rPr>
          <w:i/>
          <w:sz w:val="20"/>
          <w:szCs w:val="20"/>
        </w:rPr>
      </w:pPr>
      <w:r w:rsidRPr="007170A2">
        <w:rPr>
          <w:i/>
          <w:sz w:val="20"/>
          <w:szCs w:val="20"/>
        </w:rPr>
        <w:t>Ustawa z dnia 16 lutego 2007 r. o ochronie konkurencji i konsumentów (</w:t>
      </w:r>
      <w:proofErr w:type="spellStart"/>
      <w:r w:rsidRPr="007170A2">
        <w:rPr>
          <w:i/>
          <w:sz w:val="20"/>
          <w:szCs w:val="20"/>
        </w:rPr>
        <w:t>t.j</w:t>
      </w:r>
      <w:proofErr w:type="spellEnd"/>
      <w:r w:rsidRPr="007170A2">
        <w:rPr>
          <w:i/>
          <w:sz w:val="20"/>
          <w:szCs w:val="20"/>
        </w:rPr>
        <w:t xml:space="preserve"> Dz. U. 2019, poz.369 ze zm.) </w:t>
      </w:r>
      <w:r w:rsidR="00DF06E8" w:rsidRPr="007170A2">
        <w:rPr>
          <w:i/>
          <w:sz w:val="20"/>
          <w:szCs w:val="20"/>
        </w:rPr>
        <w:t>Art</w:t>
      </w:r>
      <w:r w:rsidRPr="007170A2">
        <w:rPr>
          <w:i/>
          <w:sz w:val="20"/>
          <w:szCs w:val="20"/>
        </w:rPr>
        <w:t>. 4. Ilekroć w ustawie</w:t>
      </w:r>
      <w:r w:rsidR="007170A2" w:rsidRPr="007170A2">
        <w:rPr>
          <w:i/>
          <w:sz w:val="20"/>
          <w:szCs w:val="20"/>
        </w:rPr>
        <w:t xml:space="preserve"> </w:t>
      </w:r>
      <w:r w:rsidRPr="007170A2">
        <w:rPr>
          <w:i/>
          <w:sz w:val="20"/>
          <w:szCs w:val="20"/>
        </w:rPr>
        <w:t>jest mowa o:</w:t>
      </w:r>
    </w:p>
    <w:p w:rsidR="00961B51" w:rsidRPr="007170A2" w:rsidRDefault="00DF06E8" w:rsidP="004B64A3">
      <w:pPr>
        <w:rPr>
          <w:i/>
          <w:sz w:val="20"/>
          <w:szCs w:val="20"/>
        </w:rPr>
      </w:pPr>
      <w:r w:rsidRPr="007170A2">
        <w:rPr>
          <w:i/>
          <w:sz w:val="20"/>
          <w:szCs w:val="20"/>
        </w:rPr>
        <w:t>_4) przedsiębiorcy</w:t>
      </w:r>
      <w:r w:rsidR="00961B51" w:rsidRPr="007170A2">
        <w:rPr>
          <w:i/>
          <w:sz w:val="20"/>
          <w:szCs w:val="20"/>
        </w:rPr>
        <w:t xml:space="preserve"> - rozumie się przez to przedsiębiorcę w rozumieniu przepisów ustawy z dnia 6 mama 2018 r. - Prawo przedsiębiorców (Dz. U. poz. 646, 1479, 1629, 1633 i 2212), a także:</w:t>
      </w:r>
    </w:p>
    <w:p w:rsidR="00961B51" w:rsidRPr="007170A2" w:rsidRDefault="00961B51" w:rsidP="004B64A3">
      <w:pPr>
        <w:rPr>
          <w:i/>
          <w:sz w:val="20"/>
          <w:szCs w:val="20"/>
        </w:rPr>
      </w:pPr>
      <w:r w:rsidRPr="007170A2">
        <w:rPr>
          <w:i/>
          <w:sz w:val="20"/>
          <w:szCs w:val="20"/>
        </w:rPr>
        <w:t>a)</w:t>
      </w:r>
      <w:r w:rsidRPr="007170A2">
        <w:rPr>
          <w:i/>
          <w:sz w:val="20"/>
          <w:szCs w:val="20"/>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ustawy z dnia 6 marca 2018 r. - Prawo przedsiębiorców,</w:t>
      </w:r>
    </w:p>
    <w:p w:rsidR="00961B51" w:rsidRPr="007170A2" w:rsidRDefault="00961B51" w:rsidP="004B64A3">
      <w:pPr>
        <w:rPr>
          <w:i/>
          <w:sz w:val="20"/>
          <w:szCs w:val="20"/>
        </w:rPr>
      </w:pPr>
      <w:r w:rsidRPr="007170A2">
        <w:rPr>
          <w:i/>
          <w:sz w:val="20"/>
          <w:szCs w:val="20"/>
        </w:rPr>
        <w:t>b)</w:t>
      </w:r>
      <w:r w:rsidRPr="007170A2">
        <w:rPr>
          <w:i/>
          <w:sz w:val="20"/>
          <w:szCs w:val="20"/>
        </w:rPr>
        <w:tab/>
        <w:t>osobę fizyczną wykonującą zawód we własnym imieniu i na w4asny rachunek lub prowadzącą działalność w ramach wykonywania takiego zawodu,</w:t>
      </w:r>
    </w:p>
    <w:p w:rsidR="00961B51" w:rsidRPr="007170A2" w:rsidRDefault="00961B51" w:rsidP="004B64A3">
      <w:pPr>
        <w:rPr>
          <w:i/>
          <w:sz w:val="20"/>
          <w:szCs w:val="20"/>
        </w:rPr>
      </w:pPr>
      <w:r w:rsidRPr="007170A2">
        <w:rPr>
          <w:i/>
          <w:sz w:val="20"/>
          <w:szCs w:val="20"/>
        </w:rPr>
        <w:t>c)</w:t>
      </w:r>
      <w:r w:rsidRPr="007170A2">
        <w:rPr>
          <w:i/>
          <w:sz w:val="20"/>
          <w:szCs w:val="20"/>
        </w:rPr>
        <w:tab/>
        <w:t>osobę fizyczną, która posiada kontrolę, w rozumieniu pkt 4, nad co najmniej jednym przedsiębiorcą, choćby nie prowadziła działalności gospodarczej w rozumieniu przepisów ustawy z dnia 6 marca 2018 r. - Prawo przedsiębiorców, jeżeli podejmuje dalsze działania podlegające kontroli koncentracji, o której mowa w art. 13,</w:t>
      </w:r>
    </w:p>
    <w:p w:rsidR="00961B51" w:rsidRPr="007170A2" w:rsidRDefault="00961B51" w:rsidP="004B64A3">
      <w:pPr>
        <w:rPr>
          <w:i/>
          <w:sz w:val="20"/>
          <w:szCs w:val="20"/>
        </w:rPr>
      </w:pPr>
      <w:r w:rsidRPr="007170A2">
        <w:rPr>
          <w:i/>
          <w:sz w:val="20"/>
          <w:szCs w:val="20"/>
        </w:rPr>
        <w:t>d)</w:t>
      </w:r>
      <w:r w:rsidRPr="007170A2">
        <w:rPr>
          <w:i/>
          <w:sz w:val="20"/>
          <w:szCs w:val="20"/>
        </w:rPr>
        <w:tab/>
        <w:t>związek przedsiębiorców w rozumieniu pkt 2, z wyłączeniem przepisów dotyczących koncentracji;</w:t>
      </w:r>
    </w:p>
    <w:p w:rsidR="00961B51" w:rsidRPr="007170A2" w:rsidRDefault="007170A2" w:rsidP="004B64A3">
      <w:pPr>
        <w:rPr>
          <w:i/>
          <w:sz w:val="20"/>
          <w:szCs w:val="20"/>
        </w:rPr>
      </w:pPr>
      <w:r>
        <w:rPr>
          <w:i/>
          <w:sz w:val="20"/>
          <w:szCs w:val="20"/>
        </w:rPr>
        <w:t>2) związkach przedsię</w:t>
      </w:r>
      <w:r w:rsidR="00961B51" w:rsidRPr="007170A2">
        <w:rPr>
          <w:i/>
          <w:sz w:val="20"/>
          <w:szCs w:val="20"/>
        </w:rPr>
        <w:t>biorców - rozumie się przez to izby, zrzeszenia i inne organizacje zrzeszające przedsiębiorców, o których mowa w pkt 1, jak również związki tych organizacji;</w:t>
      </w:r>
    </w:p>
    <w:p w:rsidR="00961B51" w:rsidRPr="007170A2" w:rsidRDefault="00DF06E8" w:rsidP="004B64A3">
      <w:pPr>
        <w:rPr>
          <w:i/>
          <w:sz w:val="20"/>
          <w:szCs w:val="20"/>
        </w:rPr>
      </w:pPr>
      <w:r w:rsidRPr="007170A2">
        <w:rPr>
          <w:i/>
          <w:sz w:val="20"/>
          <w:szCs w:val="20"/>
        </w:rPr>
        <w:t xml:space="preserve"> 3) g</w:t>
      </w:r>
      <w:r w:rsidR="00961B51" w:rsidRPr="007170A2">
        <w:rPr>
          <w:i/>
          <w:sz w:val="20"/>
          <w:szCs w:val="20"/>
        </w:rPr>
        <w:t>rupie</w:t>
      </w:r>
      <w:r w:rsidRPr="007170A2">
        <w:rPr>
          <w:i/>
          <w:sz w:val="20"/>
          <w:szCs w:val="20"/>
        </w:rPr>
        <w:t xml:space="preserve"> kapitałowej</w:t>
      </w:r>
      <w:r w:rsidR="00961B51" w:rsidRPr="007170A2">
        <w:rPr>
          <w:i/>
          <w:sz w:val="20"/>
          <w:szCs w:val="20"/>
        </w:rPr>
        <w:t xml:space="preserve"> - rozumie się przez to wszystkich przedsiębiorców, którzy są kontrolowani w sposób bezpośredni lub pośredni przez jednego przedsiębiorcę, w tym również tego przedsiębiorcę;</w:t>
      </w:r>
    </w:p>
    <w:p w:rsidR="00961B51" w:rsidRPr="007170A2" w:rsidRDefault="007170A2" w:rsidP="004B64A3">
      <w:pPr>
        <w:rPr>
          <w:i/>
          <w:sz w:val="20"/>
          <w:szCs w:val="20"/>
        </w:rPr>
      </w:pPr>
      <w:r w:rsidRPr="007170A2">
        <w:rPr>
          <w:i/>
          <w:sz w:val="20"/>
          <w:szCs w:val="20"/>
        </w:rPr>
        <w:t>4) przeję</w:t>
      </w:r>
      <w:r w:rsidR="00961B51" w:rsidRPr="007170A2">
        <w:rPr>
          <w:i/>
          <w:sz w:val="20"/>
          <w:szCs w:val="20"/>
        </w:rPr>
        <w:t>ciu kontroli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961B51" w:rsidRPr="00DC149D" w:rsidRDefault="00961B51" w:rsidP="004B64A3">
      <w:pPr>
        <w:rPr>
          <w:sz w:val="20"/>
          <w:szCs w:val="20"/>
        </w:rPr>
      </w:pPr>
      <w:r w:rsidRPr="007170A2">
        <w:rPr>
          <w:i/>
          <w:sz w:val="20"/>
          <w:szCs w:val="20"/>
        </w:rPr>
        <w:t>a)</w:t>
      </w:r>
      <w:r w:rsidRPr="007170A2">
        <w:rPr>
          <w:i/>
          <w:sz w:val="20"/>
          <w:szCs w:val="20"/>
        </w:rPr>
        <w:tab/>
        <w:t xml:space="preserve">dysponowanie bezpośrednio lub pośrednio większością głosów na zgromadzeniu wspólników albo na </w:t>
      </w:r>
      <w:r w:rsidRPr="00DC149D">
        <w:rPr>
          <w:sz w:val="20"/>
          <w:szCs w:val="20"/>
        </w:rPr>
        <w:t>walnym zgromadzeniu, także jako zastawnik albo użytkownik, bądź w zarządzie innego przedsiębiorcy (przedsiębiorcy zależnego), także na podstawie porozumień z innymi osobami,</w:t>
      </w:r>
    </w:p>
    <w:p w:rsidR="00961B51" w:rsidRPr="00DC149D" w:rsidRDefault="00961B51" w:rsidP="004B64A3">
      <w:pPr>
        <w:rPr>
          <w:i/>
          <w:sz w:val="20"/>
          <w:szCs w:val="20"/>
        </w:rPr>
      </w:pPr>
      <w:r w:rsidRPr="00DC149D">
        <w:rPr>
          <w:i/>
          <w:sz w:val="20"/>
          <w:szCs w:val="20"/>
        </w:rPr>
        <w:t>b)</w:t>
      </w:r>
      <w:r w:rsidRPr="00DC149D">
        <w:rPr>
          <w:i/>
          <w:sz w:val="20"/>
          <w:szCs w:val="20"/>
        </w:rPr>
        <w:tab/>
        <w:t>uprawnienie do powoływania lub odwoływania większości członków zarządu lub rady nadzorczej innego przedsiębiorcy (przedsiębiorcy zależnego), także na podstawie porozumień z innymi osobami,</w:t>
      </w:r>
    </w:p>
    <w:p w:rsidR="00961B51" w:rsidRPr="00DC149D" w:rsidRDefault="00961B51" w:rsidP="004B64A3">
      <w:pPr>
        <w:rPr>
          <w:i/>
          <w:sz w:val="20"/>
          <w:szCs w:val="20"/>
        </w:rPr>
      </w:pPr>
      <w:r w:rsidRPr="00DC149D">
        <w:rPr>
          <w:i/>
          <w:sz w:val="20"/>
          <w:szCs w:val="20"/>
        </w:rPr>
        <w:lastRenderedPageBreak/>
        <w:t>c)</w:t>
      </w:r>
      <w:r w:rsidRPr="00DC149D">
        <w:rPr>
          <w:i/>
          <w:sz w:val="20"/>
          <w:szCs w:val="20"/>
        </w:rPr>
        <w:tab/>
        <w:t>członkowie jego zarządu lub rady nadzorczej stanowią więcej niż połowę członków zarządu innego przedsiębiorcy (przedsiębiorcy zależnego),</w:t>
      </w:r>
    </w:p>
    <w:p w:rsidR="00961B51" w:rsidRPr="00DC149D" w:rsidRDefault="00961B51" w:rsidP="004B64A3">
      <w:pPr>
        <w:rPr>
          <w:i/>
          <w:sz w:val="20"/>
          <w:szCs w:val="20"/>
        </w:rPr>
      </w:pPr>
      <w:r w:rsidRPr="00DC149D">
        <w:rPr>
          <w:i/>
          <w:sz w:val="20"/>
          <w:szCs w:val="20"/>
        </w:rPr>
        <w:t>d)</w:t>
      </w:r>
      <w:r w:rsidRPr="00DC149D">
        <w:rPr>
          <w:i/>
          <w:sz w:val="20"/>
          <w:szCs w:val="20"/>
        </w:rPr>
        <w:tab/>
        <w:t>dysponowanie bezpośrednio lub pośrednio większością głosów w spółce osobowej zależnej albo na walnym zgromadzeniu spółdzielni zależnej, także na podstawie porozumień z innymi osobami,</w:t>
      </w:r>
    </w:p>
    <w:p w:rsidR="00961B51" w:rsidRPr="00DC149D" w:rsidRDefault="00961B51" w:rsidP="004B64A3">
      <w:pPr>
        <w:rPr>
          <w:i/>
          <w:sz w:val="20"/>
          <w:szCs w:val="20"/>
        </w:rPr>
      </w:pPr>
      <w:r w:rsidRPr="00DC149D">
        <w:rPr>
          <w:i/>
          <w:sz w:val="20"/>
          <w:szCs w:val="20"/>
        </w:rPr>
        <w:t>e)</w:t>
      </w:r>
      <w:r w:rsidRPr="00DC149D">
        <w:rPr>
          <w:i/>
          <w:sz w:val="20"/>
          <w:szCs w:val="20"/>
        </w:rPr>
        <w:tab/>
        <w:t>prawo do całego albo do części</w:t>
      </w:r>
      <w:r w:rsidR="00DC149D">
        <w:rPr>
          <w:i/>
          <w:sz w:val="20"/>
          <w:szCs w:val="20"/>
        </w:rPr>
        <w:t xml:space="preserve"> mienia innego przedsiębiorcy (prz</w:t>
      </w:r>
      <w:r w:rsidRPr="00DC149D">
        <w:rPr>
          <w:i/>
          <w:sz w:val="20"/>
          <w:szCs w:val="20"/>
        </w:rPr>
        <w:t>edsiębiorcy zależnego),</w:t>
      </w:r>
    </w:p>
    <w:p w:rsidR="00961B51" w:rsidRPr="00DC149D" w:rsidRDefault="00961B51" w:rsidP="004B64A3">
      <w:pPr>
        <w:rPr>
          <w:i/>
          <w:sz w:val="20"/>
          <w:szCs w:val="20"/>
        </w:rPr>
      </w:pPr>
      <w:r w:rsidRPr="00DC149D">
        <w:rPr>
          <w:i/>
          <w:sz w:val="20"/>
          <w:szCs w:val="20"/>
        </w:rPr>
        <w:t>f)</w:t>
      </w:r>
      <w:r w:rsidRPr="00DC149D">
        <w:rPr>
          <w:i/>
          <w:sz w:val="20"/>
          <w:szCs w:val="20"/>
        </w:rPr>
        <w:tab/>
        <w:t>umowa przewidująca zarządzanie innym przedsiębiorcą (przedsiębiorcą zależnym) lub przekazywanie zysku przez takiego przedsiębiorcę;</w:t>
      </w:r>
    </w:p>
    <w:p w:rsidR="00DF06E8" w:rsidRDefault="00DF06E8" w:rsidP="004B64A3"/>
    <w:p w:rsidR="00DF06E8" w:rsidRPr="00DF06E8" w:rsidRDefault="00DF06E8" w:rsidP="004B64A3"/>
    <w:p w:rsidR="00961B51" w:rsidRDefault="00961B51" w:rsidP="004B64A3">
      <w:pPr>
        <w:rPr>
          <w:b/>
        </w:rPr>
      </w:pPr>
      <w:r w:rsidRPr="00DC149D">
        <w:rPr>
          <w:b/>
        </w:rPr>
        <w:t>12.3 Oświadczenia lub dokumenty składane na wezwanie Zamawiającego (Etap III):</w:t>
      </w:r>
    </w:p>
    <w:p w:rsidR="00DC149D" w:rsidRPr="00DC149D" w:rsidRDefault="00DC149D" w:rsidP="004B64A3">
      <w:pPr>
        <w:rPr>
          <w:b/>
        </w:rPr>
      </w:pPr>
    </w:p>
    <w:p w:rsidR="00961B51" w:rsidRDefault="00961B51" w:rsidP="004B64A3">
      <w:r w:rsidRPr="00961B51">
        <w:t xml:space="preserve">Zgodnie z art. 26 ust. 2 </w:t>
      </w:r>
      <w:proofErr w:type="spellStart"/>
      <w:r w:rsidRPr="00961B51">
        <w:t>Pzp</w:t>
      </w:r>
      <w:proofErr w:type="spellEnd"/>
      <w:r w:rsidRPr="00961B51">
        <w:t xml:space="preserve"> Zamawiający przed udzieleniem zamówienia, wezwie wykonawcę, którego oferta została najwyżej oceniona, do złożenia w wyznaczonym, nie krótszym niż 5 dni</w:t>
      </w:r>
      <w:r w:rsidR="00DC149D">
        <w:t xml:space="preserve">, </w:t>
      </w:r>
      <w:r w:rsidRPr="00961B51">
        <w:t>terminie aktualnych na dzień złożenia następujących oświadczeń lub dokumentów potwierdzających spełnianie warunków udziału w postępowaniu oraz brak podstaw do wykluczenia.</w:t>
      </w:r>
    </w:p>
    <w:p w:rsidR="00DF06E8" w:rsidRPr="00961B51" w:rsidRDefault="00DF06E8" w:rsidP="004B64A3"/>
    <w:p w:rsidR="00961B51" w:rsidRPr="00DF06E8" w:rsidRDefault="00961B51" w:rsidP="004B64A3">
      <w:r w:rsidRPr="00DC149D">
        <w:rPr>
          <w:u w:val="single"/>
        </w:rPr>
        <w:t>Na wezwanie Zamawiającego Wykonaw</w:t>
      </w:r>
      <w:r w:rsidR="00DC149D" w:rsidRPr="00DC149D">
        <w:rPr>
          <w:u w:val="single"/>
        </w:rPr>
        <w:t>ca zobowiązany jest złożyć następuj</w:t>
      </w:r>
      <w:r w:rsidRPr="00DC149D">
        <w:rPr>
          <w:u w:val="single"/>
        </w:rPr>
        <w:t>ące dokumenty   potwierdzające spełnianie warunków udziału w postępowaniu</w:t>
      </w:r>
      <w:r w:rsidRPr="00DF06E8">
        <w:t>:</w:t>
      </w:r>
    </w:p>
    <w:p w:rsidR="00961B51" w:rsidRPr="00DF06E8" w:rsidRDefault="00961B51" w:rsidP="004B64A3"/>
    <w:p w:rsidR="00961B51" w:rsidRPr="00DC149D" w:rsidRDefault="00961B51" w:rsidP="004B64A3">
      <w:pPr>
        <w:rPr>
          <w:b/>
        </w:rPr>
      </w:pPr>
      <w:r w:rsidRPr="00DC149D">
        <w:rPr>
          <w:b/>
        </w:rPr>
        <w:t>1)</w:t>
      </w:r>
      <w:r w:rsidRPr="00DC149D">
        <w:rPr>
          <w:b/>
        </w:rPr>
        <w:tab/>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61B51" w:rsidRPr="00DC149D" w:rsidRDefault="00961B51" w:rsidP="004B64A3">
      <w:pPr>
        <w:rPr>
          <w:b/>
        </w:rPr>
      </w:pPr>
      <w:r w:rsidRPr="00DC149D">
        <w:rPr>
          <w:b/>
        </w:rPr>
        <w:t>2)</w:t>
      </w:r>
      <w:r w:rsidRPr="00DC149D">
        <w:rPr>
          <w:b/>
        </w:rPr>
        <w:tab/>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F06E8" w:rsidRPr="00DC149D" w:rsidRDefault="00DF06E8" w:rsidP="004B64A3">
      <w:pPr>
        <w:rPr>
          <w:b/>
        </w:rPr>
      </w:pPr>
    </w:p>
    <w:p w:rsidR="00961B51" w:rsidRPr="00DC149D" w:rsidRDefault="00961B51" w:rsidP="004B64A3">
      <w:pPr>
        <w:rPr>
          <w:b/>
        </w:rPr>
      </w:pPr>
      <w:r w:rsidRPr="00DC149D">
        <w:rPr>
          <w:b/>
        </w:rPr>
        <w:t>12.4. Inne dokumenty, które należy dołączyć do oferty:</w:t>
      </w:r>
    </w:p>
    <w:p w:rsidR="00961B51" w:rsidRPr="00DC149D" w:rsidRDefault="00961B51" w:rsidP="004B64A3">
      <w:pPr>
        <w:rPr>
          <w:b/>
        </w:rPr>
      </w:pPr>
      <w:r w:rsidRPr="00DC149D">
        <w:rPr>
          <w:b/>
        </w:rPr>
        <w:t>1)</w:t>
      </w:r>
      <w:r w:rsidRPr="00DC149D">
        <w:rPr>
          <w:b/>
        </w:rPr>
        <w:tab/>
        <w:t>Dowód wniesienia wadium (jeżeli wadium zostało wniesione w innej formie niż pieniądza)</w:t>
      </w:r>
    </w:p>
    <w:p w:rsidR="00961B51" w:rsidRPr="00DC149D" w:rsidRDefault="00961B51" w:rsidP="004B64A3">
      <w:pPr>
        <w:rPr>
          <w:b/>
        </w:rPr>
      </w:pPr>
      <w:r w:rsidRPr="00DC149D">
        <w:rPr>
          <w:b/>
        </w:rPr>
        <w:t>2)</w:t>
      </w:r>
      <w:r w:rsidRPr="00DC149D">
        <w:rPr>
          <w:b/>
        </w:rPr>
        <w:tab/>
        <w:t>Pełnomocnictwo osoby lub osób podpisujących ofertę - jeżeli uprawnienie do podpisu nie wynika bezpośrednio z wpisu do CEIDG lub KRS lub ich odpowiednika w innym kraju</w:t>
      </w:r>
    </w:p>
    <w:p w:rsidR="00961B51" w:rsidRPr="00DC149D" w:rsidRDefault="00961B51" w:rsidP="004B64A3">
      <w:pPr>
        <w:rPr>
          <w:b/>
        </w:rPr>
      </w:pPr>
      <w:r w:rsidRPr="00DC149D">
        <w:rPr>
          <w:b/>
        </w:rPr>
        <w:t>3)</w:t>
      </w:r>
      <w:r w:rsidRPr="00DC149D">
        <w:rPr>
          <w:b/>
        </w:rPr>
        <w:tab/>
        <w:t>W przypadku złożenia oferty wspólnej — pełnomocnictwo udzielone liderowi 4) Zobowiązanie podmiotu trzeciego — jeśli dotyczy — Załącznik nr 11 do SIWZ</w:t>
      </w:r>
    </w:p>
    <w:p w:rsidR="00DF06E8" w:rsidRPr="00961B51" w:rsidRDefault="00DF06E8" w:rsidP="004B64A3"/>
    <w:p w:rsidR="00961B51" w:rsidRPr="00961B51" w:rsidRDefault="00961B51" w:rsidP="004B64A3">
      <w:r w:rsidRPr="00DF06E8">
        <w:rPr>
          <w:b/>
        </w:rPr>
        <w:t>12.5</w:t>
      </w:r>
      <w:r w:rsidRPr="00961B51">
        <w:t>. Forma dokumentów:</w:t>
      </w:r>
    </w:p>
    <w:p w:rsidR="00961B51" w:rsidRPr="00961B51" w:rsidRDefault="00961B51" w:rsidP="004B64A3">
      <w:r w:rsidRPr="00961B51">
        <w:t>1)</w:t>
      </w:r>
      <w:r w:rsidRPr="00961B51">
        <w:tab/>
        <w:t>Oświadczenie dot. braku podstaw wykluczenia, oświadczenie potwierdzające spełnienie warunków udziału w postępowaniu, zobowiązanie podmiotu trzeciego składane są w oryginale.</w:t>
      </w:r>
    </w:p>
    <w:p w:rsidR="00961B51" w:rsidRPr="00961B51" w:rsidRDefault="00961B51" w:rsidP="004B64A3">
      <w:r w:rsidRPr="00961B51">
        <w:lastRenderedPageBreak/>
        <w:t>2)</w:t>
      </w:r>
      <w:r w:rsidRPr="00961B51">
        <w:tab/>
        <w:t>Pełnomocnictwo składane jest w oryginale lub kopii poświadczonej notarialnie.</w:t>
      </w:r>
    </w:p>
    <w:p w:rsidR="00961B51" w:rsidRPr="00961B51" w:rsidRDefault="00961B51" w:rsidP="004B64A3">
      <w:r w:rsidRPr="00961B51">
        <w:t>3)</w:t>
      </w:r>
      <w:r w:rsidRPr="00961B51">
        <w:tab/>
        <w:t>Pozostałe dokumenty lub oświadczenia, składane są w oryginale lub kopii poświadczonej za zgodność z oryginałem. Poświadczenie za zgodność z oryginałem następuje przez opatrzenie kopii dokumentu lub kopii oświadczenia, sporządzonych w postaci papierowej, własnoręcznym podpisem.</w:t>
      </w:r>
    </w:p>
    <w:p w:rsidR="00DF06E8" w:rsidRDefault="00961B51" w:rsidP="004B64A3">
      <w:r w:rsidRPr="00961B51">
        <w:t>4)</w:t>
      </w:r>
      <w:r w:rsidRPr="00961B51">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61B51" w:rsidRDefault="00961B51" w:rsidP="004B64A3">
      <w:r w:rsidRPr="00961B51">
        <w:t>5)</w:t>
      </w:r>
      <w:r w:rsidRPr="00961B51">
        <w:tab/>
        <w:t>Dokumenty sporządzone w języku obcym należy składać wraz z tłumaczeniem na język polski.</w:t>
      </w:r>
    </w:p>
    <w:p w:rsidR="00DF06E8" w:rsidRPr="00961B51" w:rsidRDefault="00DF06E8" w:rsidP="004B64A3"/>
    <w:p w:rsidR="00961B51" w:rsidRPr="00961B51" w:rsidRDefault="00961B51" w:rsidP="004B64A3">
      <w:r w:rsidRPr="00DF06E8">
        <w:rPr>
          <w:b/>
        </w:rPr>
        <w:t>12.6</w:t>
      </w:r>
      <w:r w:rsidRPr="00961B51">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961B51" w:rsidRPr="00961B51" w:rsidRDefault="00961B51" w:rsidP="004B64A3">
      <w:r w:rsidRPr="00DF06E8">
        <w:rPr>
          <w:b/>
        </w:rPr>
        <w:t>12.7</w:t>
      </w:r>
      <w:r w:rsidRPr="00961B51">
        <w:tab/>
        <w:t xml:space="preserve">Jeżeli wykonawca nie złoży oświadczenia, o którym mowa w art. 25 a ust. 1 ustawy </w:t>
      </w:r>
      <w:proofErr w:type="spellStart"/>
      <w:r w:rsidRPr="00961B51">
        <w:t>Pzp</w:t>
      </w:r>
      <w:proofErr w:type="spellEnd"/>
      <w:r w:rsidRPr="00961B51">
        <w:t xml:space="preserve">, oświadczeń lub dokumentów potwierdzających okoliczności, o których mowa w art. 25 ust. 1 </w:t>
      </w:r>
      <w:proofErr w:type="spellStart"/>
      <w:r w:rsidRPr="00961B51">
        <w:t>Pzp</w:t>
      </w:r>
      <w:proofErr w:type="spellEnd"/>
      <w:r w:rsidRPr="00961B51">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1B51" w:rsidRPr="00961B51" w:rsidRDefault="00961B51" w:rsidP="004B64A3">
      <w:r w:rsidRPr="00DF06E8">
        <w:rPr>
          <w:b/>
        </w:rPr>
        <w:t>12.8</w:t>
      </w:r>
      <w:r w:rsidRPr="00961B51">
        <w:tab/>
        <w:t>Jeżeli wykonawca nie złoży wymaganych   albo złoży wadliwe pełnomocnictwo, zamawiający wezwie do ich złożenia w terminie przez siebie wskazanym, chyba, że mimo ich złożenia oferta wykonawcy podlegałaby odrzuceniu albo konieczne byłoby unieważnienie postępowania.</w:t>
      </w:r>
    </w:p>
    <w:p w:rsidR="00961B51" w:rsidRPr="00961B51" w:rsidRDefault="00961B51" w:rsidP="004B64A3">
      <w:r w:rsidRPr="00DF06E8">
        <w:rPr>
          <w:b/>
        </w:rPr>
        <w:t>12.9</w:t>
      </w:r>
      <w:r w:rsidRPr="00961B51">
        <w:tab/>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961B51" w:rsidRDefault="00961B51" w:rsidP="004B64A3">
      <w:r w:rsidRPr="00DF06E8">
        <w:rPr>
          <w:b/>
        </w:rPr>
        <w:t>12.10</w:t>
      </w:r>
      <w:r w:rsidRPr="00961B51">
        <w:tab/>
        <w:t>Zamawiający pobierze samodzielnie z bezpłatnych i ogólnodostępnych baz danych w szczególności rejestrów publicznych w rozumieniu ustawy z dnia 17 lutego 2005 r o informatyzacji działalności podmiotów realizujących zadania publiczne (</w:t>
      </w:r>
      <w:proofErr w:type="spellStart"/>
      <w:r w:rsidRPr="00961B51">
        <w:t>t.j.Dz</w:t>
      </w:r>
      <w:proofErr w:type="spellEnd"/>
      <w:r w:rsidRPr="00961B51">
        <w:t xml:space="preserve">. U. z 2020 r, poz. 346 ze zm.) dokument na potwierdzenie braku podstaw wykluczenia, zgodnie z art. 24 ust. 5 pkt 1) ustawy </w:t>
      </w:r>
      <w:proofErr w:type="spellStart"/>
      <w:r w:rsidRPr="00961B51">
        <w:t>Pzp</w:t>
      </w:r>
      <w:proofErr w:type="spellEnd"/>
      <w:r w:rsidRPr="00961B51">
        <w:t>.</w:t>
      </w:r>
    </w:p>
    <w:p w:rsidR="00DF06E8" w:rsidRPr="00961B51" w:rsidRDefault="00DF06E8" w:rsidP="004B64A3"/>
    <w:p w:rsidR="00961B51" w:rsidRDefault="00961B51" w:rsidP="004B64A3">
      <w:r w:rsidRPr="00DF06E8">
        <w:t>Zamawiający może wykluczyć Wykonawcę na każdym etapie postępowania o udzielenie zamówienia</w:t>
      </w:r>
      <w:r w:rsidR="001671FA" w:rsidRPr="00DF06E8">
        <w:t>.</w:t>
      </w:r>
    </w:p>
    <w:p w:rsidR="00DF06E8" w:rsidRPr="00DF06E8" w:rsidRDefault="00DF06E8" w:rsidP="004B64A3"/>
    <w:p w:rsidR="001671FA" w:rsidRPr="00DC149D" w:rsidRDefault="001671FA" w:rsidP="004B64A3">
      <w:pPr>
        <w:rPr>
          <w:b/>
          <w:u w:val="single"/>
        </w:rPr>
      </w:pPr>
      <w:r w:rsidRPr="00DC149D">
        <w:rPr>
          <w:b/>
          <w:u w:val="single"/>
        </w:rPr>
        <w:t>13.</w:t>
      </w:r>
      <w:r w:rsidRPr="00DC149D">
        <w:rPr>
          <w:b/>
          <w:u w:val="single"/>
        </w:rPr>
        <w:tab/>
        <w:t>WYKONAWCY WSPÓLNIE UBIEGAJĄCY SIĘ O UDZIELENIE ZAMÓWIENIA:</w:t>
      </w:r>
    </w:p>
    <w:p w:rsidR="001671FA" w:rsidRPr="001671FA" w:rsidRDefault="001671FA" w:rsidP="004B64A3">
      <w:r w:rsidRPr="00DF06E8">
        <w:rPr>
          <w:b/>
        </w:rPr>
        <w:t>13.1</w:t>
      </w:r>
      <w:r w:rsidRPr="001671FA">
        <w:tab/>
        <w:t>Wykonawcy mogą wspólnie ubiegać się o udzielenie zamówienia</w:t>
      </w:r>
    </w:p>
    <w:p w:rsidR="001671FA" w:rsidRPr="001671FA" w:rsidRDefault="001671FA" w:rsidP="004B64A3">
      <w:r w:rsidRPr="00DF06E8">
        <w:rPr>
          <w:b/>
        </w:rPr>
        <w:t>13.2</w:t>
      </w:r>
      <w:r w:rsidRPr="001671FA">
        <w:tab/>
        <w:t xml:space="preserve">Wykonawcy występujący wspólnie o udzielenie zamówienia są zobowiązani do ustanowienia pełnomocnika do reprezentowania ich w postępowaniu o udzielenie </w:t>
      </w:r>
      <w:r w:rsidRPr="001671FA">
        <w:lastRenderedPageBreak/>
        <w:t>zamówienia albo reprezentowania w postępowaniu i zawarcia umowy w sprawie zamówienia publicznego.</w:t>
      </w:r>
    </w:p>
    <w:p w:rsidR="001671FA" w:rsidRPr="001671FA" w:rsidRDefault="001671FA" w:rsidP="004B64A3">
      <w:r w:rsidRPr="00DF06E8">
        <w:rPr>
          <w:b/>
        </w:rPr>
        <w:t>13.3</w:t>
      </w:r>
      <w:r w:rsidRPr="001671FA">
        <w:tab/>
        <w:t>Przepisy dotyczące Wykonawców stosuje się odpowiednio do Wykonawców ubiegających się wspólnie o udzielenie zamówienia.</w:t>
      </w:r>
    </w:p>
    <w:p w:rsidR="001671FA" w:rsidRPr="001671FA" w:rsidRDefault="001671FA" w:rsidP="004B64A3">
      <w:r w:rsidRPr="00DF06E8">
        <w:rPr>
          <w:b/>
        </w:rPr>
        <w:t>13.4</w:t>
      </w:r>
      <w:r w:rsidRPr="001671FA">
        <w:tab/>
        <w:t>W przypadku Wykonawców wspólnie ubiegających się o udzielenie zamówienia żaden z nich nie może podlegać wykluczeniu z powodu niespełnienia warunków, o których mowa w art. 24 ust. I ustawy PZP oraz w pkt 11.2 SIWZ natomiast spełnienie warunków udziału w postępowaniu Wykonawcy wykazują zgodnie z zapisami pkt 10.1 SIWZ.</w:t>
      </w:r>
    </w:p>
    <w:p w:rsidR="001671FA" w:rsidRPr="00DF06E8" w:rsidRDefault="001671FA" w:rsidP="004B64A3">
      <w:pPr>
        <w:pStyle w:val="Akapitzlist"/>
      </w:pPr>
      <w:r w:rsidRPr="00DF06E8">
        <w:t>Oświadczenie o spełnieniu warunków udziału w postępowaniu składają wszyscy Wykonawcy wspólnie ubiegających się o zamówienie - podpisują się na jednym formularzu lub pełnomocnik w imieniu wszystkich; i podają nazwę wykonawcy</w:t>
      </w:r>
    </w:p>
    <w:p w:rsidR="001671FA" w:rsidRPr="00DF06E8" w:rsidRDefault="001671FA" w:rsidP="004B64A3">
      <w:pPr>
        <w:pStyle w:val="Akapitzlist"/>
      </w:pPr>
      <w:r w:rsidRPr="00DF06E8">
        <w:t>Oświadczenie o braku podstaw wykluczenia składa każdy z Wykonawców wspólnie ubiegających się o zamówienie lub pełnomocnik w imieniu każdego z Wykonawców.</w:t>
      </w:r>
    </w:p>
    <w:p w:rsidR="001671FA" w:rsidRPr="001671FA" w:rsidRDefault="001671FA" w:rsidP="004B64A3">
      <w:r w:rsidRPr="00DF06E8">
        <w:rPr>
          <w:b/>
        </w:rPr>
        <w:t>13.5</w:t>
      </w:r>
      <w:r w:rsidRPr="001671FA">
        <w:tab/>
        <w:t>W przypadku wspólnego ubiegania się o zamówienie przez Wykonawców oświadczenie o przynależności lub braku przynależności do tej samej grupy kapitałowej, o którym mowa w pkt. 12.2 składa każdy z Wykonawców lub pełnomocnik w imieniu każdego z Wykonawców.</w:t>
      </w:r>
    </w:p>
    <w:p w:rsidR="001671FA" w:rsidRPr="001671FA" w:rsidRDefault="001671FA" w:rsidP="004B64A3">
      <w:r w:rsidRPr="00DF06E8">
        <w:rPr>
          <w:b/>
        </w:rPr>
        <w:t>13.6</w:t>
      </w:r>
      <w:r w:rsidRPr="001671FA">
        <w:tab/>
        <w:t>W przypadku wspólnego ubiegania się o zamówienie przez Wykonawców zobowiązani są on na wezwanie Zamawiającego złożyć dokumenty i oświadczenia, o których mowa w pkt. 12.3 SIWZ.</w:t>
      </w:r>
    </w:p>
    <w:p w:rsidR="001671FA" w:rsidRDefault="001671FA" w:rsidP="004B64A3">
      <w:r w:rsidRPr="00DF06E8">
        <w:rPr>
          <w:b/>
        </w:rPr>
        <w:t>13.7</w:t>
      </w:r>
      <w:r w:rsidRPr="001671FA">
        <w:tab/>
        <w:t>Jeżeli oferta wykonawcy wspólnie ubiegającego się o udzielenie zamówienia zostanie wybrana, Zamawiający może przed zawarciem umowy w sprawie zamówienia publicznego wezwać do przedstawienia umowy regulującej współpracę tych Wykonawców.</w:t>
      </w:r>
    </w:p>
    <w:p w:rsidR="00DF06E8" w:rsidRPr="001671FA" w:rsidRDefault="00DF06E8" w:rsidP="004B64A3"/>
    <w:p w:rsidR="001671FA" w:rsidRPr="00DC149D" w:rsidRDefault="001671FA" w:rsidP="004B64A3">
      <w:pPr>
        <w:rPr>
          <w:b/>
          <w:u w:val="single"/>
        </w:rPr>
      </w:pPr>
      <w:r w:rsidRPr="00DC149D">
        <w:rPr>
          <w:b/>
          <w:u w:val="single"/>
        </w:rPr>
        <w:t>14.</w:t>
      </w:r>
      <w:r w:rsidRPr="00DC149D">
        <w:rPr>
          <w:b/>
          <w:u w:val="single"/>
        </w:rPr>
        <w:tab/>
        <w:t>INFORMACJE O SPOSOBIE POROZUMIEWANIA SIĘ ZAMAWIAJĄCEGO Z WYKONAWCAMI  ORAZ PRZEKAZYWANIA OŚWIADCZEŃ LUB DOKUMENTÓW, A TAKŻE WSKAZANIE OSÓB UPRAWNIONYCH DO POROZUMIEWANIA SIĘ Z WYKONAWCAMI</w:t>
      </w:r>
    </w:p>
    <w:p w:rsidR="00DF06E8" w:rsidRPr="00DC149D" w:rsidRDefault="00DF06E8" w:rsidP="004B64A3">
      <w:pPr>
        <w:rPr>
          <w:b/>
          <w:u w:val="single"/>
        </w:rPr>
      </w:pPr>
    </w:p>
    <w:p w:rsidR="001671FA" w:rsidRPr="001671FA" w:rsidRDefault="001671FA" w:rsidP="004B64A3">
      <w:r w:rsidRPr="00DF06E8">
        <w:rPr>
          <w:b/>
        </w:rPr>
        <w:t>14.1</w:t>
      </w:r>
      <w:r w:rsidRPr="001671FA">
        <w:tab/>
        <w:t>Niniejsze postępowanie o udzielenie zamówienia prowadzone jest w języku polskim.</w:t>
      </w:r>
    </w:p>
    <w:p w:rsidR="001671FA" w:rsidRPr="001671FA" w:rsidRDefault="001671FA" w:rsidP="004B64A3">
      <w:r w:rsidRPr="001671FA">
        <w:t>14.2</w:t>
      </w:r>
      <w:r w:rsidRPr="001671FA">
        <w:tab/>
        <w:t>W postępowaniu komunikacja między Zamawiającym a Wykonawcami odbywa się za pośrednictwem operatora pocztowego w rozumieniu ustawy z dnia 23 listopada 2012r.</w:t>
      </w:r>
      <w:r w:rsidR="00F54549">
        <w:t xml:space="preserve"> — Prawo pocztowe (Dz. U. z 2020</w:t>
      </w:r>
      <w:r w:rsidRPr="001671FA">
        <w:t xml:space="preserve"> r. poz. </w:t>
      </w:r>
      <w:r w:rsidR="00F54549">
        <w:t>1041</w:t>
      </w:r>
      <w:r w:rsidRPr="001671FA">
        <w:t xml:space="preserve"> ze zm.), osobiś</w:t>
      </w:r>
      <w:r w:rsidR="00DF06E8">
        <w:t xml:space="preserve">cie, za pośrednictwem posłańca lub </w:t>
      </w:r>
      <w:r w:rsidRPr="001671FA">
        <w:t>przy użyciu środków komunikacji elektronicznej w rozumieniu ustawy z dnia 18 lipca 2002 r. o świadczeniu usług drogą elektroniczną (Dz. U. z 2020 r., poz. 344)</w:t>
      </w:r>
    </w:p>
    <w:p w:rsidR="001671FA" w:rsidRPr="003666FC" w:rsidRDefault="001671FA" w:rsidP="004B64A3">
      <w:r w:rsidRPr="003666FC">
        <w:rPr>
          <w:b/>
        </w:rPr>
        <w:t>14.3</w:t>
      </w:r>
      <w:r w:rsidRPr="003666FC">
        <w:tab/>
        <w:t xml:space="preserve">W niniejszym postępowaniu oświadczenia, wnioski, zawiadomienia oraz informacje przekazywane </w:t>
      </w:r>
      <w:r w:rsidR="00DF06E8" w:rsidRPr="003666FC">
        <w:t>będą w formie: pisemnej</w:t>
      </w:r>
      <w:r w:rsidRPr="003666FC">
        <w:t>, drogą elektr</w:t>
      </w:r>
      <w:r w:rsidR="00DF06E8" w:rsidRPr="003666FC">
        <w:t>oniczną (adres: budownictwo@strablotnica.pl</w:t>
      </w:r>
      <w:r w:rsidRPr="003666FC">
        <w:t xml:space="preserve">). Wyjątek stanowi oferta, umowa oraz oświadczenia i dokumenty potwierdzające spełnianie warunków udziału w postępowaniu oraz brak podstaw wykluczenia (dotyczy również dokumentów i oświadczeń złożonych w wyniku wezwania zgodnie z art. 26 ust 3 ustawy </w:t>
      </w:r>
      <w:proofErr w:type="spellStart"/>
      <w:r w:rsidRPr="003666FC">
        <w:t>Pzp</w:t>
      </w:r>
      <w:proofErr w:type="spellEnd"/>
      <w:r w:rsidRPr="003666FC">
        <w:t>) dla, których wymagana jest forma pisemna.</w:t>
      </w:r>
    </w:p>
    <w:p w:rsidR="001671FA" w:rsidRPr="003666FC" w:rsidRDefault="001671FA" w:rsidP="004B64A3">
      <w:r w:rsidRPr="003666FC">
        <w:t>Ofertę z załącznikami, oświadczenia i dokumenty potwierdzające spełnianie warunków udziału w postępowaniu oraz brak podstaw wykluczenia składa się pod rygorem nieważności w formie pisemnej.</w:t>
      </w:r>
    </w:p>
    <w:p w:rsidR="001671FA" w:rsidRDefault="001671FA" w:rsidP="004B64A3">
      <w:r w:rsidRPr="003666FC">
        <w:t xml:space="preserve">Zawiadomienia, wnioski , oświadczenia przekazywane pisemnie należy składać na adres Urząd Gminy </w:t>
      </w:r>
      <w:r w:rsidR="00DF06E8" w:rsidRPr="003666FC">
        <w:t>Stara Błotnica, 26-806 Stara Błotnica 46</w:t>
      </w:r>
      <w:r w:rsidR="003666FC">
        <w:t>.</w:t>
      </w:r>
    </w:p>
    <w:p w:rsidR="003666FC" w:rsidRPr="003666FC" w:rsidRDefault="003666FC" w:rsidP="004B64A3"/>
    <w:p w:rsidR="001671FA" w:rsidRPr="001671FA" w:rsidRDefault="001671FA" w:rsidP="004B64A3">
      <w:r w:rsidRPr="00DF06E8">
        <w:rPr>
          <w:b/>
        </w:rPr>
        <w:lastRenderedPageBreak/>
        <w:t>14.4</w:t>
      </w:r>
      <w:r w:rsidRPr="001671FA">
        <w:tab/>
        <w:t>Jeżeli Zamawiający lub Wykonawca przekazuj</w:t>
      </w:r>
      <w:r w:rsidR="00DF06E8">
        <w:t xml:space="preserve">ą korespondencję </w:t>
      </w:r>
      <w:r w:rsidRPr="001671FA">
        <w:t xml:space="preserve"> elektronicznie — każda ze stron na żądanie drugiej niezwłocznie potwierdza fakt ich otrzymania</w:t>
      </w:r>
    </w:p>
    <w:p w:rsidR="001671FA" w:rsidRPr="001671FA" w:rsidRDefault="001671FA" w:rsidP="004B64A3">
      <w:r w:rsidRPr="001671FA">
        <w:t>14.5</w:t>
      </w:r>
      <w:r w:rsidRPr="001671FA">
        <w:tab/>
        <w:t xml:space="preserve">Zgodnie z art. art. 38 ustawy </w:t>
      </w:r>
      <w:proofErr w:type="spellStart"/>
      <w:r w:rsidRPr="001671FA">
        <w:t>Pzp</w:t>
      </w:r>
      <w:proofErr w:type="spellEnd"/>
      <w:r w:rsidRPr="001671FA">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w:t>
      </w:r>
      <w:r w:rsidR="003666FC">
        <w:t xml:space="preserve"> </w:t>
      </w:r>
      <w:r w:rsidRPr="001671FA">
        <w:t>wpłynął do zamawiającego nie p</w:t>
      </w:r>
      <w:r w:rsidR="003666FC">
        <w:t>óźniej niż do końca dnia, w któr</w:t>
      </w:r>
      <w:r w:rsidRPr="001671FA">
        <w:t>ym upływa połowa wyznaczonego terminu składania ofert.</w:t>
      </w:r>
    </w:p>
    <w:p w:rsidR="001671FA" w:rsidRPr="001671FA" w:rsidRDefault="001671FA" w:rsidP="004B64A3">
      <w:r w:rsidRPr="001671FA">
        <w:t xml:space="preserve">Jednocześnie, Zamawiający prosi o przesyłanie treści pytań również w wersji elektronicznej na adres: </w:t>
      </w:r>
      <w:r w:rsidR="003666FC">
        <w:t>budownictwo@starablotnica.p</w:t>
      </w:r>
      <w:r w:rsidR="00D962C3">
        <w:t>l</w:t>
      </w:r>
    </w:p>
    <w:p w:rsidR="001671FA" w:rsidRPr="001671FA" w:rsidRDefault="001671FA" w:rsidP="004B64A3">
      <w:r w:rsidRPr="003666FC">
        <w:rPr>
          <w:b/>
        </w:rPr>
        <w:t>14.6</w:t>
      </w:r>
      <w:r w:rsidRPr="001671FA">
        <w:tab/>
        <w:t>Jeżeli wniosek o wyjaśnienie treści specyfikacji istotnych warunków zamówienia wpłynął po upływie terminu składania wniosku, o którym mowa w pkt. 14.5, lub dotyczy udzielonych wyjaśnień, zamawiający może udzielić wyjaśnień albo pozostawić wniosek bez rozpoznania.</w:t>
      </w:r>
    </w:p>
    <w:p w:rsidR="001671FA" w:rsidRPr="001671FA" w:rsidRDefault="001671FA" w:rsidP="004B64A3">
      <w:r w:rsidRPr="003666FC">
        <w:rPr>
          <w:b/>
        </w:rPr>
        <w:t>14.7</w:t>
      </w:r>
      <w:r w:rsidRPr="001671FA">
        <w:tab/>
        <w:t>Przedłużenie terminu składania ofert nie wpływa na bieg terminu składania wniosku, o którym mowa w pkt. 14.5.</w:t>
      </w:r>
    </w:p>
    <w:p w:rsidR="001671FA" w:rsidRPr="001671FA" w:rsidRDefault="001671FA" w:rsidP="004B64A3">
      <w:r w:rsidRPr="003666FC">
        <w:rPr>
          <w:b/>
        </w:rPr>
        <w:t>14.8</w:t>
      </w:r>
      <w:r w:rsidRPr="001671FA">
        <w:tab/>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1671FA" w:rsidRPr="001671FA" w:rsidRDefault="001671FA" w:rsidP="004B64A3">
      <w:r w:rsidRPr="003666FC">
        <w:rPr>
          <w:b/>
        </w:rPr>
        <w:t>14.9</w:t>
      </w:r>
      <w:r w:rsidRPr="001671FA">
        <w:tab/>
        <w:t>Zamawiający nie przewiduje zwołania zebrania wykonawców w celu wyjaśnienia wątpliwości dotyczących treści specyfikacji istotnych warunków zamówienia,</w:t>
      </w:r>
    </w:p>
    <w:p w:rsidR="001671FA" w:rsidRPr="001671FA" w:rsidRDefault="001671FA" w:rsidP="004B64A3">
      <w:r w:rsidRPr="003666FC">
        <w:rPr>
          <w:b/>
        </w:rPr>
        <w:t>14.10</w:t>
      </w:r>
      <w:r w:rsidRPr="001671FA">
        <w:tab/>
        <w:t>W uzasadnionych przypadkach (z własnej inicjatywy lub w odpowiedzi na zapytania wykonawców) zamawiający może przed upływem terminu składania ofert zmienić treść specyfikacji istotnych warunków zamówienia. Dokonaną zmianę treści specyfikacji zamawiający udostępniana na stronie internetowej.</w:t>
      </w:r>
    </w:p>
    <w:p w:rsidR="001671FA" w:rsidRPr="001671FA" w:rsidRDefault="001671FA" w:rsidP="004B64A3">
      <w:r w:rsidRPr="003666FC">
        <w:rPr>
          <w:b/>
        </w:rPr>
        <w:t>14.11</w:t>
      </w:r>
      <w:r w:rsidRPr="001671FA">
        <w:tab/>
        <w:t>Jeżeli zmiana treści specyfikacji istotnych warunków zamówienia prowadzi do zmiany treści ogłoszenia o zamówieniu, zamawiający zamieszcza ogłoszenie o zmianie ogłoszenia w Biuletynie Zamówień Publicznych.</w:t>
      </w:r>
    </w:p>
    <w:p w:rsidR="001671FA" w:rsidRPr="001671FA" w:rsidRDefault="001671FA" w:rsidP="004B64A3">
      <w:r w:rsidRPr="003666FC">
        <w:rPr>
          <w:b/>
        </w:rPr>
        <w:t>14.12</w:t>
      </w:r>
      <w:r w:rsidRPr="001671FA">
        <w:tab/>
        <w:t>Jeżeli w wyniku zmiany treści SIWZ nie prowadzącej do zmiany treści ogłoszenia o zamówieniu jest niezbędny dodatkowy czas na wprowadzenie zmian w ofertach, Zamawiający przedłuży termin składania ofert i poinformuje o tym wykonawców, którym przekazano SIWZ, oraz zamieści informację na stronie internetowej, na której jest udostępniona SIWZ.</w:t>
      </w:r>
    </w:p>
    <w:p w:rsidR="001671FA" w:rsidRPr="001671FA" w:rsidRDefault="001671FA" w:rsidP="004B64A3">
      <w:r w:rsidRPr="001671FA">
        <w:t>14.13</w:t>
      </w:r>
      <w:r w:rsidRPr="001671FA">
        <w:tab/>
        <w:t>Do kontaktowania się z Wykonawcami Zamawiający upoważnia osoby:</w:t>
      </w:r>
    </w:p>
    <w:p w:rsidR="003666FC" w:rsidRDefault="003666FC" w:rsidP="004B64A3">
      <w:r>
        <w:t xml:space="preserve">Ewa Prażnowska, Tel 48 385 77 90w.31, e-mail </w:t>
      </w:r>
      <w:hyperlink r:id="rId10" w:history="1">
        <w:r w:rsidRPr="00AF22DF">
          <w:rPr>
            <w:rStyle w:val="Hipercze"/>
          </w:rPr>
          <w:t>budownictwo@starablotnica.pl</w:t>
        </w:r>
      </w:hyperlink>
      <w:r>
        <w:t>; Malwina Starosta-</w:t>
      </w:r>
      <w:proofErr w:type="spellStart"/>
      <w:r>
        <w:t>Maślikowska</w:t>
      </w:r>
      <w:proofErr w:type="spellEnd"/>
      <w:r>
        <w:t xml:space="preserve">, Tel. 48 385 77 90 w. 18 , e-mail; </w:t>
      </w:r>
      <w:hyperlink r:id="rId11" w:history="1">
        <w:r w:rsidRPr="00AF22DF">
          <w:rPr>
            <w:rStyle w:val="Hipercze"/>
          </w:rPr>
          <w:t>fundusze@starablotica.pl</w:t>
        </w:r>
      </w:hyperlink>
      <w:r>
        <w:t>.</w:t>
      </w:r>
    </w:p>
    <w:p w:rsidR="003666FC" w:rsidRPr="001671FA" w:rsidRDefault="003666FC" w:rsidP="004B64A3"/>
    <w:p w:rsidR="001671FA" w:rsidRPr="00DC149D" w:rsidRDefault="001671FA" w:rsidP="004B64A3">
      <w:pPr>
        <w:rPr>
          <w:b/>
          <w:u w:val="single"/>
        </w:rPr>
      </w:pPr>
      <w:r w:rsidRPr="00DC149D">
        <w:rPr>
          <w:b/>
          <w:u w:val="single"/>
        </w:rPr>
        <w:t>15.</w:t>
      </w:r>
      <w:r w:rsidRPr="00DC149D">
        <w:rPr>
          <w:b/>
          <w:u w:val="single"/>
        </w:rPr>
        <w:tab/>
        <w:t>WYMAGANIA DOTYCZĄCE WADIUM</w:t>
      </w:r>
    </w:p>
    <w:p w:rsidR="001671FA" w:rsidRPr="00E01FA5" w:rsidRDefault="001671FA" w:rsidP="004B64A3">
      <w:r w:rsidRPr="00DC149D">
        <w:rPr>
          <w:b/>
        </w:rPr>
        <w:t>15.1</w:t>
      </w:r>
      <w:r w:rsidRPr="001671FA">
        <w:tab/>
        <w:t xml:space="preserve">Przystępując do niniejszego postępowania każdy Wykonawca zobowiązany jest na </w:t>
      </w:r>
      <w:r w:rsidRPr="00E01FA5">
        <w:t>podstawie art. 45 ust. 1 ustawy z dnia 29 stycznia 2004 r Prawo zamówień publiczn</w:t>
      </w:r>
      <w:r w:rsidR="0000075B" w:rsidRPr="00E01FA5">
        <w:t>ych wnieść wadium w wysokości: 5</w:t>
      </w:r>
      <w:r w:rsidRPr="00E01FA5">
        <w:t xml:space="preserve">0.000,00 zł (słownie złotych: </w:t>
      </w:r>
      <w:r w:rsidR="0000075B" w:rsidRPr="00E01FA5">
        <w:t>pięćdziesiąt</w:t>
      </w:r>
      <w:r w:rsidRPr="00E01FA5">
        <w:t xml:space="preserve"> tysięcy złotych 00/100),</w:t>
      </w:r>
    </w:p>
    <w:p w:rsidR="001671FA" w:rsidRPr="00E01FA5" w:rsidRDefault="001671FA" w:rsidP="004B64A3">
      <w:r w:rsidRPr="00E01FA5">
        <w:t>15.2</w:t>
      </w:r>
      <w:r w:rsidRPr="00E01FA5">
        <w:tab/>
        <w:t>Wykonawca może wnieść wadium jednej lub kilku formach przewidzianych w art. 45 ust. 6 ustawy, tj.:</w:t>
      </w:r>
    </w:p>
    <w:p w:rsidR="001671FA" w:rsidRPr="001671FA" w:rsidRDefault="001671FA" w:rsidP="004B64A3">
      <w:r w:rsidRPr="001671FA">
        <w:t>1)</w:t>
      </w:r>
      <w:r w:rsidRPr="001671FA">
        <w:tab/>
        <w:t>pieniądzu,</w:t>
      </w:r>
    </w:p>
    <w:p w:rsidR="001671FA" w:rsidRPr="001671FA" w:rsidRDefault="001671FA" w:rsidP="004B64A3">
      <w:r w:rsidRPr="001671FA">
        <w:t>2)</w:t>
      </w:r>
      <w:r w:rsidRPr="001671FA">
        <w:tab/>
        <w:t>poręczeniach bankowych lub poręczeniach spółdzielczej kasy oszczędnościowo — kredytowej, z tym że poręczenie kasy jest zawsze poręczeniem pieniężnym,</w:t>
      </w:r>
    </w:p>
    <w:p w:rsidR="001671FA" w:rsidRPr="001671FA" w:rsidRDefault="001671FA" w:rsidP="004B64A3">
      <w:r w:rsidRPr="001671FA">
        <w:t>1)</w:t>
      </w:r>
      <w:r w:rsidRPr="001671FA">
        <w:tab/>
        <w:t>gwarancjach bankowych,</w:t>
      </w:r>
    </w:p>
    <w:p w:rsidR="001671FA" w:rsidRPr="001671FA" w:rsidRDefault="001671FA" w:rsidP="004B64A3">
      <w:r w:rsidRPr="001671FA">
        <w:t>2)</w:t>
      </w:r>
      <w:r w:rsidRPr="001671FA">
        <w:tab/>
        <w:t>gwarancjach ubezpieczeniowych,</w:t>
      </w:r>
    </w:p>
    <w:p w:rsidR="001671FA" w:rsidRPr="001671FA" w:rsidRDefault="001671FA" w:rsidP="004B64A3">
      <w:r w:rsidRPr="001671FA">
        <w:lastRenderedPageBreak/>
        <w:t>3)</w:t>
      </w:r>
      <w:r w:rsidRPr="001671FA">
        <w:tab/>
        <w:t>poręczeniach udzielanych przez podmioty, o których mowa w art. 6 b ust. 5 pkt 2 ustawy z dna</w:t>
      </w:r>
      <w:r w:rsidR="00E01FA5">
        <w:t xml:space="preserve"> </w:t>
      </w:r>
      <w:r w:rsidRPr="001671FA">
        <w:t xml:space="preserve">9 listopada 2000r., o utworzeniu Polskiej Agencji Rozwoju Przedsiębiorczości </w:t>
      </w:r>
      <w:r w:rsidR="00E01FA5">
        <w:t xml:space="preserve"> </w:t>
      </w:r>
      <w:r w:rsidRPr="001671FA">
        <w:t>(Dz. U. Z 2019 r, poz. 310, 836 i 1572).</w:t>
      </w:r>
    </w:p>
    <w:p w:rsidR="001671FA" w:rsidRPr="004B6828" w:rsidRDefault="001671FA" w:rsidP="004B64A3">
      <w:r w:rsidRPr="004B6828">
        <w:rPr>
          <w:b/>
        </w:rPr>
        <w:t>15.3</w:t>
      </w:r>
      <w:r w:rsidRPr="004B6828">
        <w:tab/>
        <w:t>Wykonawca zobowiązany jest wnieść wadium przed upływem terminu składania ofert.</w:t>
      </w:r>
    </w:p>
    <w:p w:rsidR="001671FA" w:rsidRPr="004B6828" w:rsidRDefault="001671FA" w:rsidP="004B64A3">
      <w:r w:rsidRPr="004B6828">
        <w:rPr>
          <w:b/>
        </w:rPr>
        <w:t>15.4</w:t>
      </w:r>
      <w:r w:rsidRPr="004B6828">
        <w:tab/>
        <w:t>Wadium w pieniądzu należy wnieść przelewem na konto Zamawiającego:</w:t>
      </w:r>
    </w:p>
    <w:p w:rsidR="004B6828" w:rsidRPr="00DC149D" w:rsidRDefault="004B6828" w:rsidP="00DC149D">
      <w:pPr>
        <w:pStyle w:val="Akapitzlist"/>
        <w:rPr>
          <w:kern w:val="1"/>
          <w:lang w:eastAsia="zh-CN"/>
        </w:rPr>
      </w:pPr>
      <w:r w:rsidRPr="004B6828">
        <w:rPr>
          <w:snapToGrid w:val="0"/>
        </w:rPr>
        <w:t xml:space="preserve">Bank Spółdzielczy Rzemiosła  w Radomiu  O/Stara Błotnica </w:t>
      </w:r>
      <w:r w:rsidRPr="004B6828">
        <w:rPr>
          <w:rFonts w:eastAsiaTheme="minorHAnsi"/>
          <w:snapToGrid w:val="0"/>
          <w:lang w:eastAsia="en-US"/>
        </w:rPr>
        <w:t>Nr</w:t>
      </w:r>
      <w:r w:rsidRPr="004B6828">
        <w:rPr>
          <w:rFonts w:eastAsiaTheme="minorHAnsi"/>
          <w:lang w:eastAsia="en-US"/>
        </w:rPr>
        <w:t xml:space="preserve"> 94 9115 0002 0050 0500 0215 0003</w:t>
      </w:r>
      <w:r w:rsidRPr="007B2F6E">
        <w:rPr>
          <w:rFonts w:eastAsiaTheme="minorHAnsi"/>
          <w:lang w:eastAsia="en-US"/>
        </w:rPr>
        <w:t xml:space="preserve"> </w:t>
      </w:r>
      <w:r w:rsidRPr="007B2F6E">
        <w:rPr>
          <w:b/>
          <w:kern w:val="1"/>
          <w:lang w:eastAsia="zh-CN"/>
        </w:rPr>
        <w:t xml:space="preserve"> </w:t>
      </w:r>
    </w:p>
    <w:p w:rsidR="004B6828" w:rsidRPr="001671FA" w:rsidRDefault="001671FA" w:rsidP="004B64A3">
      <w:pPr>
        <w:pStyle w:val="NormalnyWeb"/>
      </w:pPr>
      <w:r w:rsidRPr="001671FA">
        <w:t xml:space="preserve">Wadium — </w:t>
      </w:r>
      <w:r w:rsidR="004B6828" w:rsidRPr="005141BD">
        <w:t>„Budowa sieci kanalizacji sanitarnej wraz z urządzeniami infrastruktury technicznej w miejscowościach Stary Kiełbów i Nowy Kiełbów oraz dobudowa odcinka wodociągu w miejscowości Nowy Kiełbów</w:t>
      </w:r>
      <w:r w:rsidR="004B6828">
        <w:t>”.</w:t>
      </w:r>
    </w:p>
    <w:p w:rsidR="001671FA" w:rsidRPr="001671FA" w:rsidRDefault="001671FA" w:rsidP="004B64A3">
      <w:r w:rsidRPr="004B6828">
        <w:rPr>
          <w:b/>
        </w:rPr>
        <w:t>15.5</w:t>
      </w:r>
      <w:r w:rsidRPr="001671FA">
        <w:tab/>
        <w:t>Oferta jest skutecznie zabezpieczona wadium, jeżeli pieniądz znajduje się na koncie Zamawiającego w terminie (godzina) składania ofert.</w:t>
      </w:r>
    </w:p>
    <w:p w:rsidR="001671FA" w:rsidRPr="001671FA" w:rsidRDefault="001671FA" w:rsidP="004B64A3">
      <w:r w:rsidRPr="004B6828">
        <w:rPr>
          <w:b/>
        </w:rPr>
        <w:t>15.6</w:t>
      </w:r>
      <w:r w:rsidRPr="001671FA">
        <w:tab/>
        <w:t>W przypadku wniesienia wadium w formie innej niż pieniądz - oryginał dokumentu potwierdzającego wniesienie wadium należy załączyć do oferty.</w:t>
      </w:r>
    </w:p>
    <w:p w:rsidR="001671FA" w:rsidRPr="001671FA" w:rsidRDefault="001671FA" w:rsidP="004B64A3">
      <w:r w:rsidRPr="001671FA">
        <w:t>W przypadku wnoszenia wadium w formie gwarancji bankowej lub ubezpieczeniowej, gwarancja musi być gwarancją nieodwołalną, bezwarunkową i płatną na pierwsze pisemne żądanie Zamawiającego, sporządzoną zgodnie z obowiązującymi przepisami.</w:t>
      </w:r>
    </w:p>
    <w:p w:rsidR="001671FA" w:rsidRPr="001671FA" w:rsidRDefault="001671FA" w:rsidP="004B64A3">
      <w:r w:rsidRPr="004B6828">
        <w:rPr>
          <w:b/>
        </w:rPr>
        <w:t>15.7</w:t>
      </w:r>
      <w:r w:rsidRPr="001671FA">
        <w:tab/>
        <w:t>Zamawiający zwraca wadium wszystkim wykonawcom niezwłocznie po wyborze oferty najkorzystniejszej lub unieważnieniu postępowania, z wyjątkiem wykonawcy, którego oferta została wybrana ja</w:t>
      </w:r>
      <w:r>
        <w:t>ko najkorzystniejsza, z zastrzeż</w:t>
      </w:r>
      <w:r w:rsidRPr="001671FA">
        <w:t>eniem ust. 15.13</w:t>
      </w:r>
    </w:p>
    <w:p w:rsidR="001671FA" w:rsidRPr="001671FA" w:rsidRDefault="001671FA" w:rsidP="004B64A3">
      <w:r w:rsidRPr="004B6828">
        <w:rPr>
          <w:b/>
        </w:rPr>
        <w:t>15.8</w:t>
      </w:r>
      <w:r w:rsidRPr="001671FA">
        <w:tab/>
        <w:t>Wykonawcy, którego oferta została wybrana jako najkorzystniejsza, zamawiający zwraca wadium niezwłocznie po zawarciu umowy w sprawie zamówienia publicznego oraz wniesieniu zabezpieczenia należytego wykonania umowy, jeżeli jego wniesienia żądano.</w:t>
      </w:r>
    </w:p>
    <w:p w:rsidR="001671FA" w:rsidRPr="001671FA" w:rsidRDefault="001671FA" w:rsidP="004B64A3">
      <w:r w:rsidRPr="004B6828">
        <w:rPr>
          <w:b/>
        </w:rPr>
        <w:t>15.9</w:t>
      </w:r>
      <w:r w:rsidRPr="001671FA">
        <w:tab/>
        <w:t>Zamawiający zwraca niezwłocznie wadium na wniosek wykonawcy, który wycofał ofertę przed upływem terminu składania ofert.</w:t>
      </w:r>
    </w:p>
    <w:p w:rsidR="001671FA" w:rsidRPr="001671FA" w:rsidRDefault="001671FA" w:rsidP="004B64A3">
      <w:r w:rsidRPr="004B6828">
        <w:rPr>
          <w:b/>
        </w:rPr>
        <w:t>15.10</w:t>
      </w:r>
      <w:r w:rsidRPr="001671FA">
        <w:tab/>
        <w:t>Zamawiający żąda ponownego wniesienia wadium przez wykonawcę, któremu zwrócono wadium na podstawie ust. 15.7, jeżeli w wyniku ostatecznego rozstrzygnięcia protestu jego oferta została wybrana jako najkorzystniejsza. Wykonawca wnosi wadium w terminie określonym przez zamawiającego.</w:t>
      </w:r>
    </w:p>
    <w:p w:rsidR="001671FA" w:rsidRPr="001671FA" w:rsidRDefault="004B6828" w:rsidP="004B64A3">
      <w:r w:rsidRPr="004B6828">
        <w:rPr>
          <w:b/>
        </w:rPr>
        <w:t>15.1</w:t>
      </w:r>
      <w:r w:rsidR="001671FA" w:rsidRPr="004B6828">
        <w:rPr>
          <w:b/>
        </w:rPr>
        <w:t>1</w:t>
      </w:r>
      <w:r w:rsidR="001671FA" w:rsidRPr="001671FA">
        <w:t xml:space="preserv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671FA" w:rsidRPr="001671FA" w:rsidRDefault="001671FA" w:rsidP="004B64A3">
      <w:r w:rsidRPr="004B6828">
        <w:rPr>
          <w:b/>
        </w:rPr>
        <w:t>15.12</w:t>
      </w:r>
      <w:r w:rsidRPr="001671FA">
        <w:tab/>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 1, pełnomocnictw tub nie wyraził zgody na poprawienie omyłki, o której mowa w art. 87 ust. 2 pkt 3, co spowodowało brak możliwości wybrania oferty złożonej przez wykonawcę jako najkorzystniejszej.</w:t>
      </w:r>
    </w:p>
    <w:p w:rsidR="001671FA" w:rsidRPr="001671FA" w:rsidRDefault="001671FA" w:rsidP="004B64A3">
      <w:r w:rsidRPr="004B6828">
        <w:rPr>
          <w:b/>
        </w:rPr>
        <w:t>15.13</w:t>
      </w:r>
      <w:r w:rsidRPr="001671FA">
        <w:tab/>
        <w:t>Zamawiający zatrzymuje wadium wraz z odsetkami, jeżeli wykonawca, którego oferta została wybrana:</w:t>
      </w:r>
    </w:p>
    <w:p w:rsidR="001671FA" w:rsidRPr="001671FA" w:rsidRDefault="001671FA" w:rsidP="004B64A3">
      <w:r w:rsidRPr="001671FA">
        <w:t>-</w:t>
      </w:r>
      <w:r w:rsidRPr="001671FA">
        <w:tab/>
        <w:t>odmówił podpisania umowy w sprawie zamówienia publicznego na warunkach określonych w ofercie;</w:t>
      </w:r>
    </w:p>
    <w:p w:rsidR="001671FA" w:rsidRPr="001671FA" w:rsidRDefault="001671FA" w:rsidP="004B64A3">
      <w:r w:rsidRPr="001671FA">
        <w:t>-</w:t>
      </w:r>
      <w:r w:rsidRPr="001671FA">
        <w:tab/>
        <w:t>nie wniósł wymaganego zabezpieczenia należytego wykonania umowy;</w:t>
      </w:r>
    </w:p>
    <w:p w:rsidR="001671FA" w:rsidRPr="001671FA" w:rsidRDefault="001671FA" w:rsidP="004B64A3">
      <w:r w:rsidRPr="001671FA">
        <w:t>-</w:t>
      </w:r>
      <w:r w:rsidRPr="001671FA">
        <w:tab/>
        <w:t>zawarcie umowy w sprawie zamówienia publicznego stało się niemożliwe z przyczyn leżących po stronie wykonawcy.</w:t>
      </w:r>
    </w:p>
    <w:p w:rsidR="001671FA" w:rsidRDefault="001671FA" w:rsidP="004B64A3">
      <w:r w:rsidRPr="004B6828">
        <w:rPr>
          <w:b/>
        </w:rPr>
        <w:lastRenderedPageBreak/>
        <w:t>15.14</w:t>
      </w:r>
      <w:r w:rsidRPr="001671FA">
        <w:tab/>
        <w:t>Z treści gwarancji winno wynikać bezwarunkowo, na każde pisemne żądanie zgłoszone przez Zamawiającego w terminie związania ofertą, zobowiązanie gwaranta do wypłaty Zamawiającemu pełnej kwoty wadium w okolicznościach określonych art. 46 ust. 5 ustawy Prawo zamówień publicznych (pkt. 15.13 SIWZ). Gwarancja winna przewidywać okres bezwarunkowej wypłaty maksymalnie do 14 dni od pierwszego pisemnego żądania wypłaty wadium.</w:t>
      </w:r>
    </w:p>
    <w:p w:rsidR="001671FA" w:rsidRPr="001671FA" w:rsidRDefault="001671FA" w:rsidP="004B64A3">
      <w:r w:rsidRPr="004B6828">
        <w:rPr>
          <w:b/>
        </w:rPr>
        <w:t>15.15</w:t>
      </w:r>
      <w:r w:rsidRPr="001671FA">
        <w:tab/>
        <w:t>Wszystkie formy wadium powinny mieć określoną ważność zgodną z okresem związania ofertą. Bieg terminu związania ofertą rozpoczyna się wraz z upływem terminu składania ofert.</w:t>
      </w:r>
    </w:p>
    <w:p w:rsidR="001671FA" w:rsidRDefault="001671FA" w:rsidP="004B64A3">
      <w:r w:rsidRPr="004B6828">
        <w:rPr>
          <w:b/>
        </w:rPr>
        <w:t>15.16</w:t>
      </w:r>
      <w:r w:rsidRPr="001671FA">
        <w:tab/>
        <w:t xml:space="preserve">Nie wniesienie wadium lub wniesienie wadium w sposób nieprawidłowy spowoduje, że oferta zostanie uznana za odrzuconą na podstawie art. 89 ust 1 pkt 7b) ustawy </w:t>
      </w:r>
      <w:proofErr w:type="spellStart"/>
      <w:r w:rsidRPr="001671FA">
        <w:t>Pzp</w:t>
      </w:r>
      <w:proofErr w:type="spellEnd"/>
      <w:r w:rsidRPr="001671FA">
        <w:t>.</w:t>
      </w:r>
    </w:p>
    <w:p w:rsidR="004B6828" w:rsidRPr="001671FA" w:rsidRDefault="004B6828" w:rsidP="004B64A3"/>
    <w:p w:rsidR="001671FA" w:rsidRPr="00822179" w:rsidRDefault="001671FA" w:rsidP="004B64A3">
      <w:pPr>
        <w:rPr>
          <w:b/>
          <w:u w:val="single"/>
        </w:rPr>
      </w:pPr>
      <w:r w:rsidRPr="00822179">
        <w:rPr>
          <w:b/>
          <w:u w:val="single"/>
        </w:rPr>
        <w:t>16.</w:t>
      </w:r>
      <w:r w:rsidRPr="00822179">
        <w:rPr>
          <w:b/>
          <w:u w:val="single"/>
        </w:rPr>
        <w:tab/>
        <w:t>TERMIN ZWIĄZANIA OFERTĄ</w:t>
      </w:r>
    </w:p>
    <w:p w:rsidR="001671FA" w:rsidRPr="001671FA" w:rsidRDefault="001671FA" w:rsidP="004B64A3">
      <w:r w:rsidRPr="004B6828">
        <w:rPr>
          <w:b/>
        </w:rPr>
        <w:t>16.1</w:t>
      </w:r>
      <w:r w:rsidRPr="001671FA">
        <w:tab/>
        <w:t xml:space="preserve">Zgodnie z art. 85 ust. 1 pkt 1 ustawy </w:t>
      </w:r>
      <w:proofErr w:type="spellStart"/>
      <w:r w:rsidRPr="001671FA">
        <w:t>Pzp</w:t>
      </w:r>
      <w:proofErr w:type="spellEnd"/>
      <w:r w:rsidRPr="001671FA">
        <w:t xml:space="preserve"> termin związania ofertą wynosi 30 dni. Bieg terminu związania ofertą rozpoczyna się wraz z upływem terminu składania ofert</w:t>
      </w:r>
    </w:p>
    <w:p w:rsidR="001671FA" w:rsidRPr="001671FA" w:rsidRDefault="001671FA" w:rsidP="004B64A3">
      <w:r w:rsidRPr="004B6828">
        <w:rPr>
          <w:b/>
        </w:rPr>
        <w:t>16.2</w:t>
      </w:r>
      <w:r w:rsidRPr="001671FA">
        <w:tab/>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1671FA" w:rsidRPr="001671FA" w:rsidRDefault="001671FA" w:rsidP="004B64A3">
      <w:r w:rsidRPr="004B6828">
        <w:rPr>
          <w:b/>
        </w:rPr>
        <w:t>16.3</w:t>
      </w:r>
      <w:r w:rsidRPr="001671FA">
        <w:tab/>
        <w:t>Odmowa wyrażenia zgody, o której mowa w pkt 16.2, nie powoduje utraty wadium.</w:t>
      </w:r>
    </w:p>
    <w:p w:rsidR="001671FA" w:rsidRDefault="001671FA" w:rsidP="004B64A3">
      <w:r w:rsidRPr="004B6828">
        <w:rPr>
          <w:b/>
        </w:rPr>
        <w:t>16.4</w:t>
      </w:r>
      <w:r w:rsidRPr="001671FA">
        <w:ta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B6828" w:rsidRPr="001671FA" w:rsidRDefault="004B6828" w:rsidP="004B64A3"/>
    <w:p w:rsidR="004B64A3" w:rsidRPr="00DC149D" w:rsidRDefault="001671FA" w:rsidP="004B64A3">
      <w:pPr>
        <w:rPr>
          <w:b/>
          <w:u w:val="single"/>
        </w:rPr>
      </w:pPr>
      <w:r w:rsidRPr="00DC149D">
        <w:rPr>
          <w:b/>
          <w:u w:val="single"/>
        </w:rPr>
        <w:t>17.</w:t>
      </w:r>
      <w:r w:rsidRPr="00DC149D">
        <w:rPr>
          <w:b/>
          <w:u w:val="single"/>
        </w:rPr>
        <w:tab/>
        <w:t>OPIS SPOSOBU PRZYGOTOWANIA OFERTY</w:t>
      </w:r>
    </w:p>
    <w:p w:rsidR="001671FA" w:rsidRPr="001671FA" w:rsidRDefault="001671FA" w:rsidP="004B64A3">
      <w:r w:rsidRPr="004B64A3">
        <w:rPr>
          <w:b/>
        </w:rPr>
        <w:t>17.1</w:t>
      </w:r>
      <w:r w:rsidRPr="001671FA">
        <w:tab/>
        <w:t>Wykonawca może złożyć tylko jedną ofertę przygotowaną według wymagań określonych w niniejszej SIWZ. Złożenie większej liczby ofert spowoduje odrzucenie wszystkich ofert złożonych przez danego wykonawcę.</w:t>
      </w:r>
    </w:p>
    <w:p w:rsidR="001671FA" w:rsidRPr="001671FA" w:rsidRDefault="001671FA" w:rsidP="004B64A3">
      <w:r w:rsidRPr="004B64A3">
        <w:rPr>
          <w:b/>
        </w:rPr>
        <w:t>17.2</w:t>
      </w:r>
      <w:r w:rsidRPr="001671FA">
        <w:tab/>
        <w:t>Ofertę składa się w formie pisemnej.</w:t>
      </w:r>
    </w:p>
    <w:p w:rsidR="001671FA" w:rsidRPr="001671FA" w:rsidRDefault="001671FA" w:rsidP="004B64A3">
      <w:r w:rsidRPr="004B64A3">
        <w:rPr>
          <w:b/>
        </w:rPr>
        <w:t>17.3</w:t>
      </w:r>
      <w:r w:rsidRPr="001671FA">
        <w:tab/>
        <w:t>Oferta musi być sporządzona w języku polskim.</w:t>
      </w:r>
    </w:p>
    <w:p w:rsidR="001671FA" w:rsidRPr="001671FA" w:rsidRDefault="004B64A3" w:rsidP="004B64A3">
      <w:r w:rsidRPr="004B64A3">
        <w:rPr>
          <w:b/>
        </w:rPr>
        <w:t>17.4</w:t>
      </w:r>
      <w:r w:rsidR="001671FA" w:rsidRPr="001671FA">
        <w:tab/>
        <w:t>Treść oferty musi odpowiadać treści Specyfikacji Istotnych Warunków Zamówienia</w:t>
      </w:r>
    </w:p>
    <w:p w:rsidR="001671FA" w:rsidRPr="001671FA" w:rsidRDefault="004B64A3" w:rsidP="004B64A3">
      <w:r w:rsidRPr="004B64A3">
        <w:rPr>
          <w:b/>
        </w:rPr>
        <w:t>17.5</w:t>
      </w:r>
      <w:r w:rsidR="001671FA" w:rsidRPr="001671FA">
        <w:tab/>
        <w:t>Na ofertę składają się:</w:t>
      </w:r>
    </w:p>
    <w:p w:rsidR="001671FA" w:rsidRPr="001671FA" w:rsidRDefault="001671FA" w:rsidP="004B64A3">
      <w:pPr>
        <w:pStyle w:val="Akapitzlist"/>
      </w:pPr>
      <w:r w:rsidRPr="001671FA">
        <w:t>formularz ofertowy</w:t>
      </w:r>
    </w:p>
    <w:p w:rsidR="001671FA" w:rsidRPr="001671FA" w:rsidRDefault="001671FA" w:rsidP="004B64A3">
      <w:pPr>
        <w:pStyle w:val="Akapitzlist"/>
      </w:pPr>
      <w:r w:rsidRPr="001671FA">
        <w:t>oświadczenie o spełnieniu warunków udziału w postępowaniu</w:t>
      </w:r>
    </w:p>
    <w:p w:rsidR="001671FA" w:rsidRPr="001671FA" w:rsidRDefault="001671FA" w:rsidP="004B64A3">
      <w:pPr>
        <w:pStyle w:val="Akapitzlist"/>
      </w:pPr>
      <w:r w:rsidRPr="001671FA">
        <w:t>oświadczenie o braku podstaw do wykluczenia</w:t>
      </w:r>
    </w:p>
    <w:p w:rsidR="001671FA" w:rsidRPr="001671FA" w:rsidRDefault="001671FA" w:rsidP="004B64A3">
      <w:pPr>
        <w:pStyle w:val="Akapitzlist"/>
      </w:pPr>
      <w:r w:rsidRPr="001671FA">
        <w:t>pełnomocnictwo osoby lub osób podpisujących ofertę — jeżeli uprawnienie do podpisu nie wynika bezpośrednio z wpisu do CEIDG lub KRS lub ich odpowiednika w innym kraju - zobowiązanie podmiotu trzeciego — jeśli dotyczy.</w:t>
      </w:r>
    </w:p>
    <w:p w:rsidR="001671FA" w:rsidRPr="001671FA" w:rsidRDefault="001671FA" w:rsidP="004B64A3">
      <w:pPr>
        <w:pStyle w:val="Akapitzlist"/>
      </w:pPr>
      <w:r w:rsidRPr="001671FA">
        <w:t>dowód wniesienia wadium</w:t>
      </w:r>
    </w:p>
    <w:p w:rsidR="001671FA" w:rsidRPr="001671FA" w:rsidRDefault="004B64A3" w:rsidP="004B64A3">
      <w:r w:rsidRPr="004B64A3">
        <w:rPr>
          <w:b/>
        </w:rPr>
        <w:t>17.6</w:t>
      </w:r>
      <w:r w:rsidR="001671FA" w:rsidRPr="001671FA">
        <w:tab/>
        <w:t>Wykonawca ponosi wszelkie koszty związane z przygotowaniem i złożeniem oferty.</w:t>
      </w:r>
    </w:p>
    <w:p w:rsidR="001671FA" w:rsidRPr="001671FA" w:rsidRDefault="001671FA" w:rsidP="004B64A3">
      <w:r w:rsidRPr="004B64A3">
        <w:rPr>
          <w:b/>
        </w:rPr>
        <w:t>17.</w:t>
      </w:r>
      <w:r w:rsidR="004B64A3">
        <w:rPr>
          <w:b/>
        </w:rPr>
        <w:t>7</w:t>
      </w:r>
      <w:r w:rsidRPr="001671FA">
        <w:tab/>
        <w:t>Oferta musi być podpisana przez osoby upoważnione do składania oświadczeń woli w imieniu wykonawcy. Upoważnienie do podpisania oferty musi być dołączone do oferty w oryginale lub kopii poświadczonej za zgodność z oryginałem przez notariusza, o ile nie wynika ono z dokumentów załączonych przez Wykonawcę.</w:t>
      </w:r>
    </w:p>
    <w:p w:rsidR="001671FA" w:rsidRPr="001671FA" w:rsidRDefault="004B64A3" w:rsidP="004B64A3">
      <w:r w:rsidRPr="004B64A3">
        <w:rPr>
          <w:b/>
        </w:rPr>
        <w:lastRenderedPageBreak/>
        <w:t>17.8</w:t>
      </w:r>
      <w:r w:rsidR="001671FA" w:rsidRPr="001671FA">
        <w:tab/>
        <w:t>Jeżeli wykonawcy składają ofertę wspólną muszą ustanowić Pełnomocnika do reprezentowania ich w postępowaniu albo do reprezentowania ich w postępowaniu i zawarcia umowy. Pełnomocnictwo musi znajdować się w ofercie wspólnej Wykonawców. Pełnomocnictwo musi być złożone w oryginale lub kopii potwierdzonej za zgodność z oryginałem przez notariusza.</w:t>
      </w:r>
    </w:p>
    <w:p w:rsidR="001671FA" w:rsidRDefault="004B64A3" w:rsidP="004B64A3">
      <w:r w:rsidRPr="004B64A3">
        <w:rPr>
          <w:b/>
        </w:rPr>
        <w:t>17.9</w:t>
      </w:r>
      <w:r>
        <w:t xml:space="preserve"> </w:t>
      </w:r>
      <w:r w:rsidR="001671FA" w:rsidRPr="001671FA">
        <w:t>W przypadku, gdy wykonawca składa kopię jakiegoś dokumentu,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671FA" w:rsidRPr="001671FA" w:rsidRDefault="004B64A3" w:rsidP="004B64A3">
      <w:r w:rsidRPr="004B64A3">
        <w:rPr>
          <w:b/>
        </w:rPr>
        <w:t>17.10</w:t>
      </w:r>
      <w:r w:rsidR="001671FA" w:rsidRPr="001671FA">
        <w:tab/>
        <w:t>W przypadku dokumentów lub oświadczeń sporządzonych w językach obcych należy dołączyć tłumaczenie na język polski.</w:t>
      </w:r>
    </w:p>
    <w:p w:rsidR="001671FA" w:rsidRPr="001671FA" w:rsidRDefault="004B64A3" w:rsidP="004B64A3">
      <w:r w:rsidRPr="004B64A3">
        <w:rPr>
          <w:b/>
        </w:rPr>
        <w:t>17.11</w:t>
      </w:r>
      <w:r w:rsidR="001671FA" w:rsidRPr="004B64A3">
        <w:rPr>
          <w:b/>
        </w:rPr>
        <w:tab/>
      </w:r>
      <w:r w:rsidR="001671FA" w:rsidRPr="001671FA">
        <w:t>Wykonawca zobowiązany jest do podania w formularzu ofertowym czy wybór jego oferty będzie prowadzić do powstania u zamawiającego obowiązku podatkowego zgodnie z przepisami o podatku od towarów i usług, wskazując nazwę (rodzaj towaru) lub usługi, których dostawa lub świadczenie będzie prowadzić do powstania obowiązku podatkowego, wartość dostawy lub świadczenia (bez kwoty podatku).</w:t>
      </w:r>
    </w:p>
    <w:p w:rsidR="001671FA" w:rsidRPr="004B64A3" w:rsidRDefault="001671FA" w:rsidP="004B64A3">
      <w:r w:rsidRPr="004B64A3">
        <w:t>(Jeżeli Wykonawca pominie i nie zaznaczy odpowiedniego zapisu zamawiający uzna, iż wybór jego oferty nie będzie</w:t>
      </w:r>
      <w:r w:rsidR="004B64A3" w:rsidRPr="004B64A3">
        <w:t xml:space="preserve"> prowadzić do powstania u zamawiaj</w:t>
      </w:r>
      <w:r w:rsidRPr="004B64A3">
        <w:t>ącego obowiązku podatkowego zgodnie z przepisami o podatku od towarów i usług.)</w:t>
      </w:r>
    </w:p>
    <w:p w:rsidR="001671FA" w:rsidRPr="001671FA" w:rsidRDefault="004B64A3" w:rsidP="004B64A3">
      <w:r w:rsidRPr="004B64A3">
        <w:rPr>
          <w:b/>
        </w:rPr>
        <w:t>17.12</w:t>
      </w:r>
      <w:r w:rsidR="001671FA" w:rsidRPr="001671FA">
        <w:tab/>
        <w:t>Zaleca się, aby:</w:t>
      </w:r>
    </w:p>
    <w:p w:rsidR="001671FA" w:rsidRPr="001671FA" w:rsidRDefault="001671FA" w:rsidP="004B64A3">
      <w:pPr>
        <w:pStyle w:val="Akapitzlist"/>
      </w:pPr>
      <w:r w:rsidRPr="001671FA">
        <w:t>każda zapisana strona oferty (wraz z załącznikami do oferty) była parafowana i ponumerowana kolejnymi numerami,</w:t>
      </w:r>
    </w:p>
    <w:p w:rsidR="001671FA" w:rsidRPr="001671FA" w:rsidRDefault="001671FA" w:rsidP="004B64A3">
      <w:pPr>
        <w:pStyle w:val="Akapitzlist"/>
      </w:pPr>
      <w:r w:rsidRPr="001671FA">
        <w:t>kartki oferty były spięte w sposób uniemożliwiający dekompletację (z zastrzeżeniem, że część stanowiąca tajemnicę przedsiębiorstwa może stanowić odrębną część oferty),</w:t>
      </w:r>
    </w:p>
    <w:p w:rsidR="001671FA" w:rsidRPr="001671FA" w:rsidRDefault="001671FA" w:rsidP="004B64A3">
      <w:pPr>
        <w:pStyle w:val="Akapitzlist"/>
      </w:pPr>
      <w:r w:rsidRPr="001671FA">
        <w:t>ewentualne poprawki i skreślenia lub zmiany w tekście oferty (i w załącznikach do oferty) były parafowane przez osobę upoważnioną do reprezentowania Wykonawcy lub posiadającą Pełnomocnictwo,</w:t>
      </w:r>
    </w:p>
    <w:p w:rsidR="001671FA" w:rsidRPr="001671FA" w:rsidRDefault="001671FA" w:rsidP="004B64A3">
      <w:pPr>
        <w:pStyle w:val="Akapitzlist"/>
      </w:pPr>
      <w:r w:rsidRPr="001671FA">
        <w:t>oferta została opracowana zgodnie ze wzorem załączonym do specyfikacji (zał. nr 4 do SIWZ).</w:t>
      </w:r>
    </w:p>
    <w:p w:rsidR="001671FA" w:rsidRPr="001671FA" w:rsidRDefault="004B64A3" w:rsidP="004B64A3">
      <w:r w:rsidRPr="004B64A3">
        <w:rPr>
          <w:b/>
        </w:rPr>
        <w:t>17.13</w:t>
      </w:r>
      <w:r w:rsidR="001671FA" w:rsidRPr="001671FA">
        <w:tab/>
        <w:t>Tajemnice przedsiębiorstwa</w:t>
      </w:r>
    </w:p>
    <w:p w:rsidR="001671FA" w:rsidRPr="004B64A3" w:rsidRDefault="001671FA" w:rsidP="004B64A3">
      <w:pPr>
        <w:rPr>
          <w:b/>
        </w:rPr>
      </w:pPr>
      <w:r w:rsidRPr="001671FA">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4B64A3">
        <w:rPr>
          <w:b/>
        </w:rPr>
        <w:t>Informacje stanowiące tajemnicę przedsiębiorstwa. Informację o zastrzeżeniu dokumentów stanowiących tajemnicę przedsiębiorstwa należy podać również w formularzu oferty</w:t>
      </w:r>
    </w:p>
    <w:p w:rsidR="001671FA" w:rsidRPr="004B64A3" w:rsidRDefault="001671FA" w:rsidP="004B64A3">
      <w:pPr>
        <w:rPr>
          <w:b/>
          <w:u w:val="single"/>
        </w:rPr>
      </w:pPr>
      <w:r w:rsidRPr="001671FA">
        <w:t xml:space="preserve">Zgodnie z art. 8 ust. 3 Ustawy </w:t>
      </w:r>
      <w:proofErr w:type="spellStart"/>
      <w:r w:rsidRPr="001671FA">
        <w:t>Pzp</w:t>
      </w:r>
      <w:proofErr w:type="spellEnd"/>
      <w:r w:rsidRPr="001671FA">
        <w:t xml:space="preserve"> nie ujawnia się informacji stanowiących tajemnicę przedsiębiorstwa w rozumieniu przepisów o zwalczaniu nieuczciwej konkurencji, jeżeli wykonawca, nie później niż w terminie składania ofert </w:t>
      </w:r>
      <w:r w:rsidRPr="004B64A3">
        <w:rPr>
          <w:b/>
        </w:rPr>
        <w:t>zastrzegł,</w:t>
      </w:r>
      <w:r w:rsidRPr="001671FA">
        <w:t xml:space="preserve"> że nie mogą być one udostępniane </w:t>
      </w:r>
      <w:r w:rsidRPr="004B64A3">
        <w:rPr>
          <w:b/>
          <w:u w:val="single"/>
        </w:rPr>
        <w:t>oraz wykazał, iż zastrzeżone informacje stanowią ta</w:t>
      </w:r>
      <w:r w:rsidR="004B64A3">
        <w:rPr>
          <w:b/>
          <w:u w:val="single"/>
        </w:rPr>
        <w:t>jemnicę przedsiębiorstwa. Wy</w:t>
      </w:r>
      <w:r w:rsidRPr="004B64A3">
        <w:rPr>
          <w:b/>
          <w:u w:val="single"/>
        </w:rPr>
        <w:t>konawca nie m</w:t>
      </w:r>
      <w:r w:rsidR="004B64A3" w:rsidRPr="004B64A3">
        <w:rPr>
          <w:b/>
          <w:u w:val="single"/>
        </w:rPr>
        <w:t>oże zastrzec informacji. o który</w:t>
      </w:r>
      <w:r w:rsidRPr="004B64A3">
        <w:rPr>
          <w:b/>
          <w:u w:val="single"/>
        </w:rPr>
        <w:t>ch mowa w art. 86 ust. 4.</w:t>
      </w:r>
    </w:p>
    <w:p w:rsidR="001671FA" w:rsidRPr="001671FA" w:rsidRDefault="001671FA" w:rsidP="004B64A3">
      <w:r w:rsidRPr="001671FA">
        <w:t xml:space="preserve">Jeżeli Wykonawca nie dopełni ww. obowiązków wynikających z ustawy </w:t>
      </w:r>
      <w:proofErr w:type="spellStart"/>
      <w:r w:rsidRPr="001671FA">
        <w:t>Pzp</w:t>
      </w:r>
      <w:proofErr w:type="spellEnd"/>
      <w:r w:rsidRPr="001671FA">
        <w:t>,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 (</w:t>
      </w:r>
      <w:proofErr w:type="spellStart"/>
      <w:r w:rsidRPr="001671FA">
        <w:t>t.j.Dz</w:t>
      </w:r>
      <w:proofErr w:type="spellEnd"/>
      <w:r w:rsidRPr="001671FA">
        <w:t>. U. z 2019 r. poz. 1010 ze zm.)".</w:t>
      </w:r>
    </w:p>
    <w:p w:rsidR="001671FA" w:rsidRPr="001671FA" w:rsidRDefault="004B64A3" w:rsidP="004B64A3">
      <w:r w:rsidRPr="004B64A3">
        <w:rPr>
          <w:b/>
        </w:rPr>
        <w:lastRenderedPageBreak/>
        <w:t>17.14</w:t>
      </w:r>
      <w:r w:rsidR="001671FA" w:rsidRPr="004B64A3">
        <w:rPr>
          <w:b/>
        </w:rPr>
        <w:tab/>
      </w:r>
      <w:r w:rsidR="001671FA" w:rsidRPr="001671FA">
        <w:t>Zamawiający zażąda przedstawienia oryginału lub notarialnie potwierdzonej kopii dokumentu wyłącznie wtedy, gdy przedstawiona przez Wykonawcę kserokopia dokumentu będzie nieczytelna lub będzie budzić wątpliwości co do jej prawdziwości.</w:t>
      </w:r>
    </w:p>
    <w:p w:rsidR="001671FA" w:rsidRDefault="004B64A3" w:rsidP="004B64A3">
      <w:r w:rsidRPr="004B64A3">
        <w:rPr>
          <w:b/>
        </w:rPr>
        <w:t>17.15</w:t>
      </w:r>
      <w:r w:rsidR="001671FA" w:rsidRPr="001671FA">
        <w:tab/>
        <w:t>Opakowanie i adresowanie oferty.</w:t>
      </w:r>
    </w:p>
    <w:p w:rsidR="004B64A3" w:rsidRPr="004B64A3" w:rsidRDefault="004B64A3" w:rsidP="004B64A3"/>
    <w:p w:rsidR="001671FA" w:rsidRPr="004B64A3" w:rsidRDefault="001671FA" w:rsidP="004B64A3">
      <w:r w:rsidRPr="004B64A3">
        <w:t>Ofertę należy umieścić w dwóch zamkniętych kopertach. Koperta zewnętrzna powinna być zaadresowana na zamawiającego oraz powinna być opisana:</w:t>
      </w:r>
    </w:p>
    <w:p w:rsidR="001671FA" w:rsidRDefault="001671FA" w:rsidP="004B64A3"/>
    <w:p w:rsidR="001671FA" w:rsidRPr="00961B51" w:rsidRDefault="001671FA" w:rsidP="00DC149D">
      <w:pPr>
        <w:jc w:val="center"/>
      </w:pPr>
    </w:p>
    <w:p w:rsidR="001671FA" w:rsidRPr="001671FA" w:rsidRDefault="001671FA" w:rsidP="00DC149D">
      <w:pPr>
        <w:jc w:val="center"/>
      </w:pPr>
      <w:r w:rsidRPr="001671FA">
        <w:t>Nazwa i adres Wykonawcy</w:t>
      </w:r>
    </w:p>
    <w:p w:rsidR="001671FA" w:rsidRPr="001671FA" w:rsidRDefault="001671FA" w:rsidP="00DC149D">
      <w:pPr>
        <w:jc w:val="center"/>
      </w:pPr>
      <w:r w:rsidRPr="001671FA">
        <w:t>……………………………..</w:t>
      </w:r>
    </w:p>
    <w:p w:rsidR="001671FA" w:rsidRPr="001671FA" w:rsidRDefault="001671FA" w:rsidP="00DC149D">
      <w:pPr>
        <w:jc w:val="center"/>
      </w:pPr>
      <w:r w:rsidRPr="001671FA">
        <w:t>Gmina Stara Błotnica</w:t>
      </w:r>
    </w:p>
    <w:p w:rsidR="001671FA" w:rsidRPr="001671FA" w:rsidRDefault="001671FA" w:rsidP="00DC149D">
      <w:pPr>
        <w:jc w:val="center"/>
      </w:pPr>
      <w:r w:rsidRPr="001671FA">
        <w:t>Stara Błotnica 46,  26-806  Stara Błotnica</w:t>
      </w:r>
    </w:p>
    <w:p w:rsidR="001671FA" w:rsidRPr="001671FA" w:rsidRDefault="001671FA" w:rsidP="00DC149D">
      <w:pPr>
        <w:jc w:val="center"/>
      </w:pPr>
      <w:r w:rsidRPr="001671FA">
        <w:t>Oferta na przetarg nieograniczony na:</w:t>
      </w:r>
    </w:p>
    <w:p w:rsidR="001671FA" w:rsidRPr="001671FA" w:rsidRDefault="001671FA" w:rsidP="00DC149D">
      <w:pPr>
        <w:jc w:val="center"/>
      </w:pPr>
      <w:r w:rsidRPr="001671FA">
        <w:t xml:space="preserve">„Budowa </w:t>
      </w:r>
      <w:r w:rsidR="00C05813">
        <w:t>sieci kanalizacji sanitarnej wraz z urządzeniami infrastruktury technicznej w miejscowościach Stary Kiełbów i Nowy Kiełbów oraz dobudowa odcinka wodociągu w miejscowości Nowy Kiełbów</w:t>
      </w:r>
      <w:r w:rsidRPr="001671FA">
        <w:t>”</w:t>
      </w:r>
    </w:p>
    <w:p w:rsidR="001671FA" w:rsidRDefault="001671FA" w:rsidP="00DC149D">
      <w:pPr>
        <w:jc w:val="center"/>
      </w:pPr>
      <w:r w:rsidRPr="00E01FA5">
        <w:t xml:space="preserve">OTWIERAĆ PRZED TERMINEM </w:t>
      </w:r>
      <w:r w:rsidR="00E01FA5" w:rsidRPr="00E01FA5">
        <w:t>19</w:t>
      </w:r>
      <w:r w:rsidR="0000075B" w:rsidRPr="00E01FA5">
        <w:t>.08.2020r. godz. 12;15</w:t>
      </w:r>
    </w:p>
    <w:p w:rsidR="00C05813" w:rsidRDefault="00C05813" w:rsidP="00DC149D">
      <w:pPr>
        <w:jc w:val="center"/>
      </w:pPr>
    </w:p>
    <w:p w:rsidR="00C05813" w:rsidRPr="001671FA" w:rsidRDefault="00C05813" w:rsidP="004B64A3"/>
    <w:p w:rsidR="00C05813" w:rsidRPr="00C05813" w:rsidRDefault="00C05813" w:rsidP="004B64A3">
      <w:r w:rsidRPr="00C05813">
        <w:t>Koperta wewnętrzna oprócz opisu jak wyżej powinna zawierać nazwę i adres Wykonawcy, aby Zamawiający mógł ją odesłać w przypadku złożenia oferty po terminie składania ofert.</w:t>
      </w:r>
    </w:p>
    <w:p w:rsidR="00C05813" w:rsidRPr="00C05813" w:rsidRDefault="004B64A3" w:rsidP="004B64A3">
      <w:r w:rsidRPr="004B64A3">
        <w:rPr>
          <w:b/>
        </w:rPr>
        <w:t>17.16</w:t>
      </w:r>
      <w:r w:rsidR="00C05813" w:rsidRPr="00C05813">
        <w:t xml:space="preserve"> Oferta powinna być złożona w sposób uniemożliwiający jej przypadkowe otwarcie. Zamawiający nie bierze odpowiedzialności za nieprawidłowe skierowanie czy przedwczesne lub przypadkowe otwarcie ofert jeżeli oferta zostanie złożona w inny sposób niż wskazany w pkt 17.14.</w:t>
      </w:r>
    </w:p>
    <w:p w:rsidR="00C05813" w:rsidRPr="00C05813" w:rsidRDefault="004B64A3" w:rsidP="004B64A3">
      <w:r w:rsidRPr="004B64A3">
        <w:rPr>
          <w:b/>
        </w:rPr>
        <w:t>17.17</w:t>
      </w:r>
      <w:r w:rsidR="00C05813" w:rsidRPr="00C05813">
        <w:t xml:space="preserve"> Zmiana / wycofanie oferty:</w:t>
      </w:r>
    </w:p>
    <w:p w:rsidR="00C05813" w:rsidRPr="00C05813" w:rsidRDefault="00C05813" w:rsidP="004B64A3">
      <w:pPr>
        <w:pStyle w:val="Akapitzlist"/>
      </w:pPr>
      <w:r w:rsidRPr="00C05813">
        <w:t>zgodnie z art. 84 ustawy Wykonawca może przed upływem terminu składania ofert zmienić lub wycofać ofertę,</w:t>
      </w:r>
    </w:p>
    <w:p w:rsidR="00C05813" w:rsidRPr="00C05813" w:rsidRDefault="00C05813" w:rsidP="004B64A3">
      <w:pPr>
        <w:pStyle w:val="Akapitzlist"/>
      </w:pPr>
      <w:r w:rsidRPr="00C05813">
        <w:t>wprowadzeniu zmian lub wycofaniu oferty należy pisemnie powiadomić Zamawiającego, przed upływem terminu składania ofert,</w:t>
      </w:r>
    </w:p>
    <w:p w:rsidR="00C05813" w:rsidRPr="00C05813" w:rsidRDefault="00C05813" w:rsidP="004B64A3">
      <w:pPr>
        <w:pStyle w:val="Akapitzlist"/>
      </w:pPr>
      <w:r w:rsidRPr="00C05813">
        <w:t>pismo należy oznaczyć odpowiednio „ZMIANA  OFERTY</w:t>
      </w:r>
      <w:r>
        <w:t>/WYCOFANIE OFERTY</w:t>
      </w:r>
      <w:r w:rsidRPr="00C05813">
        <w:t>”,   do pisma o wycofaniu oferty musi być załączony dokument, z którego wynika prawo osoby podpisującej informację do reprezentowania Wykonawcy.</w:t>
      </w:r>
    </w:p>
    <w:p w:rsidR="00C05813" w:rsidRDefault="004B64A3" w:rsidP="004B64A3">
      <w:r w:rsidRPr="004B64A3">
        <w:rPr>
          <w:b/>
        </w:rPr>
        <w:t>17.18</w:t>
      </w:r>
      <w:r w:rsidR="00C05813" w:rsidRPr="00C05813">
        <w:t xml:space="preserve"> Zamawiający niezwłocznie zawiadomi Wykonawcę, który złożył ofertę po terminie składania ofert. Ofertę złożoną po terminie składania ofert Zamawiający zwróci po upływie terminu do wniesienia odwołania.</w:t>
      </w:r>
    </w:p>
    <w:p w:rsidR="00C05813" w:rsidRDefault="00C05813" w:rsidP="004B64A3"/>
    <w:p w:rsidR="00C05813" w:rsidRPr="00D962C3" w:rsidRDefault="00C05813" w:rsidP="004B64A3">
      <w:pPr>
        <w:rPr>
          <w:b/>
          <w:u w:val="single"/>
        </w:rPr>
      </w:pPr>
      <w:r w:rsidRPr="00D962C3">
        <w:rPr>
          <w:b/>
          <w:u w:val="single"/>
        </w:rPr>
        <w:t>18</w:t>
      </w:r>
      <w:r w:rsidRPr="00D962C3">
        <w:rPr>
          <w:b/>
          <w:u w:val="single"/>
        </w:rPr>
        <w:tab/>
        <w:t>MIEJSCE ORAZ TERMIN SKLADANIA I OTWARCIA OFERT</w:t>
      </w:r>
    </w:p>
    <w:p w:rsidR="00C05813" w:rsidRPr="00E01FA5" w:rsidRDefault="00C05813" w:rsidP="004B64A3">
      <w:r w:rsidRPr="00E01FA5">
        <w:rPr>
          <w:b/>
        </w:rPr>
        <w:t>18.1</w:t>
      </w:r>
      <w:r w:rsidRPr="00E01FA5">
        <w:tab/>
        <w:t>Ofertę należy złoż</w:t>
      </w:r>
      <w:r w:rsidR="004B64A3" w:rsidRPr="00E01FA5">
        <w:t xml:space="preserve">yć </w:t>
      </w:r>
      <w:r w:rsidR="0000075B" w:rsidRPr="00E01FA5">
        <w:t>Zamawiającemu, Urząd Gminy S</w:t>
      </w:r>
      <w:r w:rsidR="004B64A3" w:rsidRPr="00E01FA5">
        <w:t xml:space="preserve">tara Błotnica, 26-806 Stara Błotnica 46, w terminie do dnia </w:t>
      </w:r>
      <w:r w:rsidR="00E01FA5" w:rsidRPr="00E01FA5">
        <w:t>19</w:t>
      </w:r>
      <w:r w:rsidR="0000075B" w:rsidRPr="00E01FA5">
        <w:t>.08.</w:t>
      </w:r>
      <w:r w:rsidR="004B64A3" w:rsidRPr="00E01FA5">
        <w:t>2020 roku, do godz. 12.0</w:t>
      </w:r>
      <w:r w:rsidRPr="00E01FA5">
        <w:t>0</w:t>
      </w:r>
      <w:r w:rsidR="0000075B" w:rsidRPr="00E01FA5">
        <w:t>.</w:t>
      </w:r>
    </w:p>
    <w:p w:rsidR="004B64A3" w:rsidRPr="00E01FA5" w:rsidRDefault="004B64A3" w:rsidP="004B64A3"/>
    <w:p w:rsidR="004B64A3" w:rsidRPr="00E01FA5" w:rsidRDefault="0000075B" w:rsidP="004B64A3">
      <w:r w:rsidRPr="00E01FA5">
        <w:t>O</w:t>
      </w:r>
      <w:r w:rsidR="00C05813" w:rsidRPr="00E01FA5">
        <w:t xml:space="preserve">fertę należy złożyć na Sekretariat Urzędu </w:t>
      </w:r>
      <w:r w:rsidR="004B64A3" w:rsidRPr="00E01FA5">
        <w:t>Gminy Stara Błotnica, 26-806 Stara Błotnica 46, pokój nr 1.</w:t>
      </w:r>
    </w:p>
    <w:p w:rsidR="00C05813" w:rsidRPr="00E01FA5" w:rsidRDefault="00C05813" w:rsidP="004B64A3">
      <w:r w:rsidRPr="00E01FA5">
        <w:t>Oferty wysłane pocztą należy składać na adres:</w:t>
      </w:r>
    </w:p>
    <w:p w:rsidR="00C05813" w:rsidRPr="00E01FA5" w:rsidRDefault="00C05813" w:rsidP="004B64A3">
      <w:r w:rsidRPr="00E01FA5">
        <w:t xml:space="preserve">Urząd </w:t>
      </w:r>
      <w:r w:rsidR="004B64A3" w:rsidRPr="00E01FA5">
        <w:t xml:space="preserve"> Gminy Stara Błotnica, 26-806 Stara Błotnica 46</w:t>
      </w:r>
    </w:p>
    <w:p w:rsidR="00C05813" w:rsidRPr="00E01FA5" w:rsidRDefault="00C05813" w:rsidP="004B64A3">
      <w:r w:rsidRPr="00E01FA5">
        <w:rPr>
          <w:b/>
        </w:rPr>
        <w:t>18.2</w:t>
      </w:r>
      <w:r w:rsidRPr="00E01FA5">
        <w:tab/>
        <w:t>Złożona oferta zostanie zarejestrowana.</w:t>
      </w:r>
    </w:p>
    <w:p w:rsidR="00C05813" w:rsidRPr="00E01FA5" w:rsidRDefault="00C05813" w:rsidP="004B64A3">
      <w:pPr>
        <w:rPr>
          <w:u w:val="single"/>
        </w:rPr>
      </w:pPr>
      <w:r w:rsidRPr="00E01FA5">
        <w:rPr>
          <w:b/>
        </w:rPr>
        <w:t>18.3</w:t>
      </w:r>
      <w:r w:rsidRPr="00E01FA5">
        <w:tab/>
      </w:r>
      <w:r w:rsidRPr="00E01FA5">
        <w:rPr>
          <w:u w:val="single"/>
        </w:rPr>
        <w:t xml:space="preserve">Otwarcie ofert nastąpi w Urzędzie Gminy </w:t>
      </w:r>
      <w:r w:rsidR="004B64A3" w:rsidRPr="00E01FA5">
        <w:rPr>
          <w:u w:val="single"/>
        </w:rPr>
        <w:t xml:space="preserve"> Stara Błotnica, 26-806 Stara Błotnica 46, sala konferencyjna, dnia</w:t>
      </w:r>
      <w:r w:rsidR="00D962C3">
        <w:rPr>
          <w:u w:val="single"/>
        </w:rPr>
        <w:t xml:space="preserve"> 19</w:t>
      </w:r>
      <w:r w:rsidR="0000075B" w:rsidRPr="00E01FA5">
        <w:rPr>
          <w:u w:val="single"/>
        </w:rPr>
        <w:t>.08.</w:t>
      </w:r>
      <w:r w:rsidR="004B64A3" w:rsidRPr="00E01FA5">
        <w:rPr>
          <w:u w:val="single"/>
        </w:rPr>
        <w:t>2020 roku, godz. 12:15</w:t>
      </w:r>
    </w:p>
    <w:p w:rsidR="00C05813" w:rsidRDefault="00C05813" w:rsidP="004B64A3">
      <w:r w:rsidRPr="00E01FA5">
        <w:rPr>
          <w:b/>
        </w:rPr>
        <w:t>18.4</w:t>
      </w:r>
      <w:r w:rsidRPr="00E01FA5">
        <w:tab/>
        <w:t>Zamawiający dokona jawnego otwarcia ofert</w:t>
      </w:r>
      <w:r w:rsidR="004B64A3" w:rsidRPr="00E01FA5">
        <w:t>.</w:t>
      </w:r>
    </w:p>
    <w:p w:rsidR="004B64A3" w:rsidRPr="00C05813" w:rsidRDefault="004B64A3" w:rsidP="004B64A3"/>
    <w:p w:rsidR="00C05813" w:rsidRPr="00C05813" w:rsidRDefault="00C05813" w:rsidP="004B64A3">
      <w:r w:rsidRPr="004B64A3">
        <w:rPr>
          <w:b/>
        </w:rPr>
        <w:t>18.5</w:t>
      </w:r>
      <w:r w:rsidRPr="00C05813">
        <w:tab/>
        <w:t>Bezpośrednio przed otwarciem ofert Zamawiający poda kwotę, jaką zamierza przeznaczyć na sfinansowanie zamówienia.</w:t>
      </w:r>
    </w:p>
    <w:p w:rsidR="00C05813" w:rsidRPr="00C05813" w:rsidRDefault="00C05813" w:rsidP="004B64A3">
      <w:r w:rsidRPr="004B64A3">
        <w:rPr>
          <w:b/>
        </w:rPr>
        <w:t>18.6</w:t>
      </w:r>
      <w:r w:rsidRPr="00C05813">
        <w:tab/>
        <w:t>Otwierając oferty Zamawiający poda nazwy (firmy) oraz adresy Wykonawców, a także informacje dotyczące ceny, terminu wykonania zamówienia, okresu gwarancji i warunków płatności zawartych w ofertach.</w:t>
      </w:r>
    </w:p>
    <w:p w:rsidR="00C05813" w:rsidRPr="00C05813" w:rsidRDefault="00C05813" w:rsidP="004B64A3">
      <w:r w:rsidRPr="004B64A3">
        <w:rPr>
          <w:b/>
        </w:rPr>
        <w:t>18.7</w:t>
      </w:r>
      <w:r w:rsidRPr="00C05813">
        <w:tab/>
        <w:t xml:space="preserve">Zgodnie z art. 86 ust. 5 ustawy </w:t>
      </w:r>
      <w:proofErr w:type="spellStart"/>
      <w:r w:rsidRPr="00C05813">
        <w:t>Pzp</w:t>
      </w:r>
      <w:proofErr w:type="spellEnd"/>
      <w:r w:rsidRPr="00C05813">
        <w:t xml:space="preserve"> niezwłocznie po otwarciu ofert Zamawiający zamieści na stronie internetowej www.zuromin.ibip.net.pl informacje dotyczące:</w:t>
      </w:r>
    </w:p>
    <w:p w:rsidR="00C05813" w:rsidRPr="00C05813" w:rsidRDefault="00C05813" w:rsidP="004B64A3">
      <w:r w:rsidRPr="00C05813">
        <w:t>1)</w:t>
      </w:r>
      <w:r w:rsidRPr="00C05813">
        <w:tab/>
        <w:t>kwoty, jaką zamierza przeznaczyć na sfinansowanie zamówienia;</w:t>
      </w:r>
    </w:p>
    <w:p w:rsidR="00C05813" w:rsidRPr="00C05813" w:rsidRDefault="00C05813" w:rsidP="004B64A3">
      <w:r w:rsidRPr="00C05813">
        <w:t>2)</w:t>
      </w:r>
      <w:r w:rsidRPr="00C05813">
        <w:tab/>
        <w:t>firm oraz adresów wykonawców, którzy złożyli oferty w terminie;</w:t>
      </w:r>
    </w:p>
    <w:p w:rsidR="00C05813" w:rsidRDefault="00C05813" w:rsidP="004B64A3">
      <w:r w:rsidRPr="00C05813">
        <w:t>3)</w:t>
      </w:r>
      <w:r w:rsidRPr="00C05813">
        <w:tab/>
        <w:t>ceny, terminu wykonania zamówienia, okresu gwarancji i warunków płatności zawartych w ofertach.</w:t>
      </w:r>
    </w:p>
    <w:p w:rsidR="00C05813" w:rsidRPr="00C05813" w:rsidRDefault="00C05813" w:rsidP="004B64A3"/>
    <w:p w:rsidR="00C05813" w:rsidRPr="004B64A3" w:rsidRDefault="00C05813" w:rsidP="004B64A3">
      <w:pPr>
        <w:rPr>
          <w:b/>
          <w:u w:val="single"/>
        </w:rPr>
      </w:pPr>
      <w:r w:rsidRPr="004B64A3">
        <w:rPr>
          <w:b/>
          <w:u w:val="single"/>
        </w:rPr>
        <w:t>19</w:t>
      </w:r>
      <w:r w:rsidRPr="004B64A3">
        <w:rPr>
          <w:b/>
          <w:u w:val="single"/>
        </w:rPr>
        <w:tab/>
        <w:t>OPIS SPOSOBU OBLICZENIA CENY</w:t>
      </w:r>
    </w:p>
    <w:p w:rsidR="00C05813" w:rsidRPr="004B64A3" w:rsidRDefault="00C05813" w:rsidP="004B64A3">
      <w:pPr>
        <w:rPr>
          <w:b/>
        </w:rPr>
      </w:pPr>
      <w:r w:rsidRPr="004B64A3">
        <w:rPr>
          <w:b/>
        </w:rPr>
        <w:t>19.1</w:t>
      </w:r>
      <w:r w:rsidRPr="004B64A3">
        <w:rPr>
          <w:b/>
        </w:rPr>
        <w:tab/>
        <w:t>Cena oferty jest ceną ryczałtową.</w:t>
      </w:r>
    </w:p>
    <w:p w:rsidR="00C05813" w:rsidRPr="00C05813" w:rsidRDefault="00C05813" w:rsidP="004B64A3">
      <w:r w:rsidRPr="004B64A3">
        <w:rPr>
          <w:b/>
        </w:rPr>
        <w:t>19.2</w:t>
      </w:r>
      <w:r w:rsidRPr="004B64A3">
        <w:rPr>
          <w:b/>
        </w:rPr>
        <w:tab/>
      </w:r>
      <w:r w:rsidRPr="004B64A3">
        <w:rPr>
          <w:u w:val="single"/>
        </w:rPr>
        <w:t>Wykonawca w formularzu ofertowym określi cenę oferty brutto</w:t>
      </w:r>
      <w:r w:rsidRPr="00C05813">
        <w:t xml:space="preserve">, która stanowić będzie </w:t>
      </w:r>
      <w:r w:rsidRPr="004B64A3">
        <w:rPr>
          <w:u w:val="single"/>
        </w:rPr>
        <w:t>wynagrodzenie ryczałtowe</w:t>
      </w:r>
      <w:r w:rsidRPr="00C05813">
        <w:t xml:space="preserve"> za realizację całego przedmiotu zamówienia określonego w pkt. 3 SIWZ, podając ją w zapisie liczbowym i słownie z dokładnością do grosza (do dwóch miejsc po przecinku). Cenę oferty należy podać w złotych polskich (PLN).</w:t>
      </w:r>
    </w:p>
    <w:p w:rsidR="00C05813" w:rsidRPr="00C05813" w:rsidRDefault="00C05813" w:rsidP="004B64A3">
      <w:r w:rsidRPr="004B64A3">
        <w:rPr>
          <w:b/>
        </w:rPr>
        <w:t>19.3</w:t>
      </w:r>
      <w:r w:rsidRPr="00C05813">
        <w:tab/>
        <w:t>Cena oferty brutto jest ceną ostateczną obejmującą wszystkie koszty i składniki związane z realizacją zamówienia, w tym m.in. podatek VAT, upusty, rabaty.</w:t>
      </w:r>
    </w:p>
    <w:p w:rsidR="00C05813" w:rsidRPr="00C05813" w:rsidRDefault="00C05813" w:rsidP="004B64A3">
      <w:r w:rsidRPr="004B64A3">
        <w:rPr>
          <w:b/>
        </w:rPr>
        <w:t>19.4</w:t>
      </w:r>
      <w:r w:rsidRPr="00C05813">
        <w:tab/>
        <w:t>Cenę oferty należy policzyć stosując powszechnie stosowane wzory sporządzania kosztorysów ofertowych i doliczyć do powstałej kwoty inne składniki wpływające na ostateczną cenę.</w:t>
      </w:r>
    </w:p>
    <w:p w:rsidR="00C05813" w:rsidRDefault="00C05813" w:rsidP="004B64A3">
      <w:r w:rsidRPr="004B64A3">
        <w:rPr>
          <w:b/>
        </w:rPr>
        <w:t>19.5</w:t>
      </w:r>
      <w:r w:rsidRPr="00C05813">
        <w:tab/>
        <w:t>Podstawą do określenia ceny oferty jest zakres robót podany w dokumentacji projektowej.</w:t>
      </w:r>
    </w:p>
    <w:p w:rsidR="00C05813" w:rsidRPr="00C05813" w:rsidRDefault="00C05813" w:rsidP="004B64A3">
      <w:r w:rsidRPr="004B64A3">
        <w:rPr>
          <w:u w:val="single"/>
        </w:rPr>
        <w:t>Przedmiar należy traktować jako element pomocniczy do określenia ceny oferty</w:t>
      </w:r>
      <w:r w:rsidRPr="00C05813">
        <w:t>, a ewentualne nieujęte w nim elementy robót wynikające z projektu nie mogą stanowić podstawy do żądania przez Wykonawcę dodatkowego wynagrodzenia.</w:t>
      </w:r>
    </w:p>
    <w:p w:rsidR="00C05813" w:rsidRPr="00822179" w:rsidRDefault="00C05813" w:rsidP="004B64A3">
      <w:r w:rsidRPr="004B64A3">
        <w:rPr>
          <w:b/>
        </w:rPr>
        <w:t>19.6</w:t>
      </w:r>
      <w:r w:rsidRPr="00C05813">
        <w:tab/>
        <w:t xml:space="preserve">Jeżeli Wykonawca, na etapie opracowywania ceny oferty stwierdzi brak jakiegoś elementu w opisie przedmiotu zamówienia, który nie pozwoli na prawidłową realizację zamówienia oraz przekazanie obiektu do użytkowania, winien zawiadomić Zamawiającego </w:t>
      </w:r>
      <w:r w:rsidRPr="00822179">
        <w:t>przed terminem złożenia ofert o konieczności wprowadzenia zmian o dodatkowe elementy.</w:t>
      </w:r>
    </w:p>
    <w:p w:rsidR="00C05813" w:rsidRPr="00C05813" w:rsidRDefault="00C05813" w:rsidP="004B64A3">
      <w:r w:rsidRPr="00822179">
        <w:rPr>
          <w:b/>
        </w:rPr>
        <w:t>19.7</w:t>
      </w:r>
      <w:r w:rsidRPr="00822179">
        <w:tab/>
        <w:t xml:space="preserve">Wykonawca dokona całościowej wyceny przedmiotu zamówienia na własną odpowiedzialność i ryzyko w oparciu o załączoną do SIWZ dokumentację projektową. </w:t>
      </w:r>
      <w:r w:rsidRPr="00822179">
        <w:rPr>
          <w:b/>
        </w:rPr>
        <w:t>19.8</w:t>
      </w:r>
      <w:r w:rsidRPr="00822179">
        <w:tab/>
        <w:t>Cena ofertowa musi uwzględniać wskaźnik inflacji oraz wszystkie prace niezbędne do prawidłowego, zgodnego z obowiązującym prawem budowlanym, obowiązującymi normami i wiedzą techniczną zrealizowania zadania.</w:t>
      </w:r>
    </w:p>
    <w:p w:rsidR="00C05813" w:rsidRPr="00C05813" w:rsidRDefault="00C05813" w:rsidP="004B64A3">
      <w:r w:rsidRPr="004B64A3">
        <w:rPr>
          <w:b/>
        </w:rPr>
        <w:t>19.9</w:t>
      </w:r>
      <w:r w:rsidRPr="00C05813">
        <w:tab/>
        <w:t>Cena ofertowa musi uwzględniać opłaty wszystkich świadczeń na rzecz usługodawców, należne podatki itp. Powyższe opłaty obciążają koszty pośrednie wykonawcy. Wszelkie roboty tymczasowe również powinny obciążać koszty pośrednie wykonawcy. Cena oferty winna obejmować całkowity koszt wykonania przedmiotu zamówienia, w tym również wszelkie koszty towarzyszące wykonaniu.</w:t>
      </w:r>
    </w:p>
    <w:p w:rsidR="00C05813" w:rsidRPr="00C05813" w:rsidRDefault="00C05813" w:rsidP="004B64A3">
      <w:r w:rsidRPr="004B64A3">
        <w:rPr>
          <w:b/>
        </w:rPr>
        <w:t>19.10</w:t>
      </w:r>
      <w:r w:rsidRPr="00C05813">
        <w:tab/>
        <w:t>Cena określona w formularzu ofertowym, musi zawierać wszystkie koszty związane z realizacją przedmiotu zamówienia jak również pominięte a niezbędne do wykonania zadania wraz z kosztami towarzyszącymi jak ubezpieczenie budowy, inwentaryzacja powykonawcza oraz wszelkie opłaty i podatki wynikające z obowiązujących przepisów.</w:t>
      </w:r>
    </w:p>
    <w:p w:rsidR="00C05813" w:rsidRPr="00C05813" w:rsidRDefault="00C05813" w:rsidP="004B64A3">
      <w:r w:rsidRPr="004B64A3">
        <w:rPr>
          <w:b/>
        </w:rPr>
        <w:t>19.11</w:t>
      </w:r>
      <w:r w:rsidRPr="00C05813">
        <w:tab/>
        <w:t>Podana cena będzie obowiązująca w całym okresie obowiązywania umowy i nie będzie podlegała zmianom, z wyjątkiem zapisów w umowie.</w:t>
      </w:r>
    </w:p>
    <w:p w:rsidR="00C05813" w:rsidRPr="00C05813" w:rsidRDefault="00C05813" w:rsidP="004B64A3">
      <w:r w:rsidRPr="004B64A3">
        <w:rPr>
          <w:b/>
        </w:rPr>
        <w:lastRenderedPageBreak/>
        <w:t>19.12</w:t>
      </w:r>
      <w:r w:rsidRPr="00C05813">
        <w:tab/>
        <w:t>Wykonawca na 3 dni przed podpisaniem umowy zobowiązany jest dostarczyć Zamawiającemu kosztorys ofertowy.</w:t>
      </w:r>
    </w:p>
    <w:p w:rsidR="00C05813" w:rsidRPr="00C05813" w:rsidRDefault="00C05813" w:rsidP="004B64A3">
      <w:r w:rsidRPr="004B64A3">
        <w:rPr>
          <w:b/>
        </w:rPr>
        <w:t>19.13</w:t>
      </w:r>
      <w:r w:rsidRPr="00C05813">
        <w:tab/>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w:t>
      </w:r>
    </w:p>
    <w:p w:rsidR="00C05813" w:rsidRPr="00C05813" w:rsidRDefault="00C05813" w:rsidP="004B64A3">
      <w:r w:rsidRPr="004B64A3">
        <w:rPr>
          <w:b/>
        </w:rPr>
        <w:t>19.14</w:t>
      </w:r>
      <w:r w:rsidRPr="00C05813">
        <w:tab/>
        <w:t>Cena musi obejmować wszelkie koszty jakie poniesie wykonawca niezbędne do prawidłowego, należytego i zgodnego z obowiązującymi przepisami, wiedzą techniczną realizacją przedmiotu zamówienia, w wymaganym terminie oraz wszelkie koszty towarzyszące między innymi:</w:t>
      </w:r>
    </w:p>
    <w:p w:rsidR="00C05813" w:rsidRPr="00C05813" w:rsidRDefault="00C05813" w:rsidP="004B64A3">
      <w:r w:rsidRPr="00C05813">
        <w:t>-</w:t>
      </w:r>
      <w:r w:rsidRPr="00C05813">
        <w:tab/>
        <w:t>koszty wykonania wszelkich robót przygotowawczych, wykończeniowych, porządkowych w tym zagospodarowania oraz likwidacji zaplecza budowy,</w:t>
      </w:r>
    </w:p>
    <w:p w:rsidR="00C05813" w:rsidRPr="00C05813" w:rsidRDefault="00C05813" w:rsidP="004B64A3">
      <w:r w:rsidRPr="00C05813">
        <w:t>-</w:t>
      </w:r>
      <w:r w:rsidRPr="00C05813">
        <w:tab/>
        <w:t>koszty utrzymania zaplecza budowy — zapewnienia energii, wody na potrzeby realizacji inwestycji, - koszty zasilenie placu budowy w wodę i energię,</w:t>
      </w:r>
    </w:p>
    <w:p w:rsidR="00C05813" w:rsidRPr="00C05813" w:rsidRDefault="00C05813" w:rsidP="004B64A3">
      <w:r w:rsidRPr="00C05813">
        <w:t>-</w:t>
      </w:r>
      <w:r w:rsidRPr="00C05813">
        <w:tab/>
        <w:t>koszty dozorowania budowy,</w:t>
      </w:r>
    </w:p>
    <w:p w:rsidR="00C05813" w:rsidRPr="00C05813" w:rsidRDefault="00C05813" w:rsidP="004B64A3">
      <w:r w:rsidRPr="00C05813">
        <w:t>-</w:t>
      </w:r>
      <w:r w:rsidRPr="00C05813">
        <w:tab/>
        <w:t>koszty wywozu nadmiaru gruntu oraz koszty wywozu, składowania odpadów,</w:t>
      </w:r>
    </w:p>
    <w:p w:rsidR="00C05813" w:rsidRPr="00C05813" w:rsidRDefault="00C05813" w:rsidP="004B64A3">
      <w:r w:rsidRPr="00C05813">
        <w:t>-</w:t>
      </w:r>
      <w:r w:rsidRPr="00C05813">
        <w:tab/>
        <w:t>koszty zapewnienia i opłacenie kosztów pracy kierowników budowy,</w:t>
      </w:r>
    </w:p>
    <w:p w:rsidR="00C05813" w:rsidRPr="00C05813" w:rsidRDefault="00C05813" w:rsidP="004B64A3">
      <w:r w:rsidRPr="00C05813">
        <w:t>-</w:t>
      </w:r>
      <w:r w:rsidRPr="00C05813">
        <w:tab/>
        <w:t>koszty sporządzenia dokumentacji i inwentaryzacji powykonawczej,</w:t>
      </w:r>
    </w:p>
    <w:p w:rsidR="00C05813" w:rsidRPr="00C05813" w:rsidRDefault="00C05813" w:rsidP="004B64A3">
      <w:r w:rsidRPr="00C05813">
        <w:t>-</w:t>
      </w:r>
      <w:r w:rsidRPr="00C05813">
        <w:tab/>
        <w:t>koszty wykonania wszelkich prac i robót budowlanych niezbędnych do wykonania przedmiotu zamówienia,</w:t>
      </w:r>
    </w:p>
    <w:p w:rsidR="00C05813" w:rsidRPr="00C05813" w:rsidRDefault="00C05813" w:rsidP="004B64A3">
      <w:r w:rsidRPr="00C05813">
        <w:t>-</w:t>
      </w:r>
      <w:r w:rsidRPr="00C05813">
        <w:tab/>
        <w:t>koszty ubezpieczenia budowy i robót z tytułu szkód, które mogą zaistnieć w związku z określonymi zdarzeniami losowymi,</w:t>
      </w:r>
    </w:p>
    <w:p w:rsidR="00C05813" w:rsidRPr="00C05813" w:rsidRDefault="00C05813" w:rsidP="004B64A3">
      <w:r w:rsidRPr="00C05813">
        <w:t>-</w:t>
      </w:r>
      <w:r w:rsidRPr="00C05813">
        <w:tab/>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r w:rsidRPr="00C05813">
        <w:tab/>
        <w:t>koszty zabezpieczenia i ochrony przed jakąkolwiek szkodą budynku, drzew i innych elementów infrastruktury technicznej</w:t>
      </w:r>
    </w:p>
    <w:p w:rsidR="00C05813" w:rsidRDefault="00C05813" w:rsidP="004B64A3">
      <w:r w:rsidRPr="00C05813">
        <w:t>-</w:t>
      </w:r>
      <w:r w:rsidRPr="00C05813">
        <w:tab/>
        <w:t>koszty wykonania niezbędnych badań, pomiarów, uzyskania opinii</w:t>
      </w:r>
      <w:r>
        <w:t>.</w:t>
      </w:r>
    </w:p>
    <w:p w:rsidR="00C05813" w:rsidRPr="00C05813" w:rsidRDefault="00C05813" w:rsidP="004B64A3"/>
    <w:p w:rsidR="00C05813" w:rsidRPr="004B64A3" w:rsidRDefault="00C05813" w:rsidP="004B64A3">
      <w:pPr>
        <w:rPr>
          <w:b/>
          <w:u w:val="single"/>
        </w:rPr>
      </w:pPr>
      <w:r w:rsidRPr="004B64A3">
        <w:rPr>
          <w:b/>
          <w:u w:val="single"/>
        </w:rPr>
        <w:t>20. OPIS KRYTERIÓW, KTÓRYMI ZAMAWIAJĄCY BĘDZIE SIĘ KIEROWAŁ PRZY WYBORZE OFERTY, WRAZ Z PODANIEM WAG TYCH KRYTERIOW I SPOSOBU OCENY OFERT</w:t>
      </w:r>
    </w:p>
    <w:p w:rsidR="00C05813" w:rsidRPr="00C05813" w:rsidRDefault="00C05813" w:rsidP="004B64A3">
      <w:r w:rsidRPr="004B64A3">
        <w:rPr>
          <w:b/>
        </w:rPr>
        <w:t>20.1.</w:t>
      </w:r>
      <w:r w:rsidRPr="00C05813">
        <w:t xml:space="preserve"> Przy wyborze oferty Zamawiający będzie kierował się następującymi kryteriami: Wybór oferty dokonany zostanie na podstawie niżej przedstawionych kryteriów:</w:t>
      </w:r>
    </w:p>
    <w:p w:rsidR="00C05813" w:rsidRPr="004B64A3" w:rsidRDefault="00C05813" w:rsidP="004B64A3">
      <w:pPr>
        <w:rPr>
          <w:b/>
        </w:rPr>
      </w:pPr>
      <w:r w:rsidRPr="004B64A3">
        <w:rPr>
          <w:b/>
        </w:rPr>
        <w:t>a)</w:t>
      </w:r>
      <w:r w:rsidRPr="004B64A3">
        <w:rPr>
          <w:b/>
        </w:rPr>
        <w:tab/>
        <w:t>Cena —60 %</w:t>
      </w:r>
    </w:p>
    <w:p w:rsidR="00C05813" w:rsidRPr="004B64A3" w:rsidRDefault="00C05813" w:rsidP="004B64A3">
      <w:pPr>
        <w:rPr>
          <w:b/>
        </w:rPr>
      </w:pPr>
      <w:r w:rsidRPr="004B64A3">
        <w:rPr>
          <w:b/>
        </w:rPr>
        <w:t>b)</w:t>
      </w:r>
      <w:r w:rsidRPr="004B64A3">
        <w:rPr>
          <w:b/>
        </w:rPr>
        <w:tab/>
        <w:t>Gwarancja — 40%</w:t>
      </w:r>
    </w:p>
    <w:p w:rsidR="00C05813" w:rsidRPr="00C05813" w:rsidRDefault="00C05813" w:rsidP="004B64A3">
      <w:r w:rsidRPr="004B64A3">
        <w:rPr>
          <w:b/>
        </w:rPr>
        <w:t>20.2</w:t>
      </w:r>
      <w:r w:rsidRPr="00C05813">
        <w:t xml:space="preserve"> Sposób oceny ofert:</w:t>
      </w:r>
    </w:p>
    <w:p w:rsidR="00C05813" w:rsidRDefault="00C05813" w:rsidP="004B64A3">
      <w:r w:rsidRPr="00C05813">
        <w:t>Oferty oceniane będą punktowo. Maksymalna ilość punktów jaką może osiągnąć oferta wynosi 100. Punkty będą przyznawane według następujących zasad.</w:t>
      </w:r>
    </w:p>
    <w:p w:rsidR="004B64A3" w:rsidRPr="00C05813" w:rsidRDefault="004B64A3" w:rsidP="004B64A3"/>
    <w:p w:rsidR="00C05813" w:rsidRDefault="00C05813" w:rsidP="004B64A3">
      <w:pPr>
        <w:pStyle w:val="Akapitzlist"/>
        <w:numPr>
          <w:ilvl w:val="0"/>
          <w:numId w:val="16"/>
        </w:numPr>
      </w:pPr>
      <w:r w:rsidRPr="00C05813">
        <w:t>Kryterium Nr 1 (KI) Cena — 60 %</w:t>
      </w:r>
    </w:p>
    <w:p w:rsidR="004B64A3" w:rsidRPr="00C05813" w:rsidRDefault="004B64A3" w:rsidP="004B64A3">
      <w:pPr>
        <w:pStyle w:val="Akapitzlist"/>
        <w:ind w:left="1065"/>
      </w:pPr>
    </w:p>
    <w:p w:rsidR="00C05813" w:rsidRDefault="00C05813" w:rsidP="004B64A3">
      <w:pPr>
        <w:rPr>
          <w:u w:val="single"/>
        </w:rPr>
      </w:pPr>
      <w:r w:rsidRPr="004B64A3">
        <w:rPr>
          <w:u w:val="single"/>
        </w:rPr>
        <w:t xml:space="preserve"> Maksymalnie 60 pkt. do zdobycia</w:t>
      </w:r>
      <w:r w:rsidR="004B64A3">
        <w:rPr>
          <w:u w:val="single"/>
        </w:rPr>
        <w:t>.</w:t>
      </w:r>
    </w:p>
    <w:p w:rsidR="004B64A3" w:rsidRPr="004B64A3" w:rsidRDefault="004B64A3" w:rsidP="004B64A3">
      <w:pPr>
        <w:rPr>
          <w:u w:val="single"/>
        </w:rPr>
      </w:pPr>
    </w:p>
    <w:p w:rsidR="00C05813" w:rsidRDefault="00C05813" w:rsidP="004B64A3">
      <w:r w:rsidRPr="00C05813">
        <w:t>Zastosowany wzór do obliczenia punktowego:</w:t>
      </w:r>
    </w:p>
    <w:p w:rsidR="004B64A3" w:rsidRPr="00C05813" w:rsidRDefault="004B64A3" w:rsidP="004B64A3"/>
    <w:p w:rsidR="00C05813" w:rsidRPr="00C05813" w:rsidRDefault="004B64A3" w:rsidP="004B64A3">
      <w:r>
        <w:t xml:space="preserve">                                              </w:t>
      </w:r>
      <w:r w:rsidR="00C05813" w:rsidRPr="00C05813">
        <w:t>Cena brutto oferty najniższej</w:t>
      </w:r>
    </w:p>
    <w:p w:rsidR="00C05813" w:rsidRPr="00C05813" w:rsidRDefault="00C05813" w:rsidP="004B64A3">
      <w:r w:rsidRPr="00C05813">
        <w:t>Wartość punktowa (</w:t>
      </w:r>
      <w:r w:rsidR="004B64A3">
        <w:t xml:space="preserve">      ----------------------------------------------  ) x 100 x 60%                                                              </w:t>
      </w:r>
    </w:p>
    <w:p w:rsidR="00C05813" w:rsidRDefault="004B64A3" w:rsidP="004B64A3">
      <w:r>
        <w:t xml:space="preserve">                                                </w:t>
      </w:r>
      <w:r w:rsidR="00C05813" w:rsidRPr="00C05813">
        <w:t>Cena brutto ocenianej oferty</w:t>
      </w:r>
    </w:p>
    <w:p w:rsidR="004B64A3" w:rsidRPr="00C05813" w:rsidRDefault="004B64A3" w:rsidP="004B64A3"/>
    <w:p w:rsidR="00C05813" w:rsidRDefault="00C05813" w:rsidP="004B64A3">
      <w:pPr>
        <w:pStyle w:val="Akapitzlist"/>
        <w:numPr>
          <w:ilvl w:val="0"/>
          <w:numId w:val="16"/>
        </w:numPr>
      </w:pPr>
      <w:r w:rsidRPr="00C05813">
        <w:t>Kryterium Nr 2 (K2) Gwarancja — 40%</w:t>
      </w:r>
    </w:p>
    <w:p w:rsidR="004B64A3" w:rsidRPr="00C05813" w:rsidRDefault="004B64A3" w:rsidP="004B64A3">
      <w:pPr>
        <w:pStyle w:val="Akapitzlist"/>
        <w:ind w:left="1065"/>
      </w:pPr>
    </w:p>
    <w:p w:rsidR="00C05813" w:rsidRDefault="00C05813" w:rsidP="004B64A3">
      <w:pPr>
        <w:rPr>
          <w:u w:val="single"/>
        </w:rPr>
      </w:pPr>
      <w:r w:rsidRPr="004B64A3">
        <w:rPr>
          <w:u w:val="single"/>
        </w:rPr>
        <w:t>Maksymalnie 40 pkt. do zdobycia</w:t>
      </w:r>
      <w:r w:rsidR="004B64A3">
        <w:rPr>
          <w:u w:val="single"/>
        </w:rPr>
        <w:t>.</w:t>
      </w:r>
    </w:p>
    <w:p w:rsidR="004B64A3" w:rsidRPr="004B64A3" w:rsidRDefault="004B64A3" w:rsidP="004B64A3">
      <w:pPr>
        <w:rPr>
          <w:u w:val="single"/>
        </w:rPr>
      </w:pPr>
    </w:p>
    <w:p w:rsidR="00C05813" w:rsidRDefault="00C05813" w:rsidP="004B64A3">
      <w:r w:rsidRPr="00C05813">
        <w:t>Okres udzielonej przez Wykonawcę gwarancji na wykonane roboty budowlane - nie może być krótszy niż 36 miesięcy. Najdłuższy okres gwarancji jaki będzie uwzględniany przy ocenie ofert to 60 miesięcy Okres gwarancji należy podać w pełnych miesiącach.</w:t>
      </w:r>
    </w:p>
    <w:p w:rsidR="004B64A3" w:rsidRPr="00C05813" w:rsidRDefault="004B64A3" w:rsidP="004B64A3"/>
    <w:p w:rsidR="00C05813" w:rsidRDefault="00C05813" w:rsidP="004B64A3">
      <w:r w:rsidRPr="00C05813">
        <w:t>Zastosowany wzór do obliczenia punktowego:</w:t>
      </w:r>
    </w:p>
    <w:p w:rsidR="004B64A3" w:rsidRDefault="004B64A3" w:rsidP="004B64A3"/>
    <w:p w:rsidR="004B64A3" w:rsidRDefault="004B64A3" w:rsidP="004B64A3"/>
    <w:p w:rsidR="004B64A3" w:rsidRDefault="004B64A3" w:rsidP="004B64A3">
      <w:r>
        <w:t xml:space="preserve">                                                       G </w:t>
      </w:r>
      <w:proofErr w:type="spellStart"/>
      <w:r>
        <w:t>oof</w:t>
      </w:r>
      <w:proofErr w:type="spellEnd"/>
      <w:r>
        <w:t xml:space="preserve"> – G min</w:t>
      </w:r>
    </w:p>
    <w:p w:rsidR="004B64A3" w:rsidRDefault="004B64A3" w:rsidP="004B64A3">
      <w:r>
        <w:t xml:space="preserve">Wartość punktowa =( ------------------------------------------ ) x 100 x 40% </w:t>
      </w:r>
    </w:p>
    <w:p w:rsidR="004B64A3" w:rsidRPr="00C05813" w:rsidRDefault="004B64A3" w:rsidP="004B64A3">
      <w:r>
        <w:t xml:space="preserve">                                                     G max – G min </w:t>
      </w:r>
    </w:p>
    <w:p w:rsidR="00C05813" w:rsidRPr="00C05813" w:rsidRDefault="004B64A3" w:rsidP="004B64A3">
      <w:r>
        <w:t xml:space="preserve">                                                      </w:t>
      </w:r>
    </w:p>
    <w:p w:rsidR="00C05813" w:rsidRPr="00C05813" w:rsidRDefault="00C05813" w:rsidP="004B64A3">
      <w:proofErr w:type="spellStart"/>
      <w:r w:rsidRPr="00C05813">
        <w:t>Goof</w:t>
      </w:r>
      <w:proofErr w:type="spellEnd"/>
      <w:r w:rsidRPr="00C05813">
        <w:t xml:space="preserve"> — gwarancja ocenianej oferty — w miesiącach</w:t>
      </w:r>
    </w:p>
    <w:p w:rsidR="00C05813" w:rsidRPr="00C05813" w:rsidRDefault="00C05813" w:rsidP="004B64A3">
      <w:r w:rsidRPr="00C05813">
        <w:t>Gmin — minimalna gwarancja tj. 36 miesięcy</w:t>
      </w:r>
    </w:p>
    <w:p w:rsidR="00C05813" w:rsidRDefault="00C05813" w:rsidP="004B64A3">
      <w:proofErr w:type="spellStart"/>
      <w:r w:rsidRPr="00C05813">
        <w:t>Gmax</w:t>
      </w:r>
      <w:proofErr w:type="spellEnd"/>
      <w:r w:rsidRPr="00C05813">
        <w:t xml:space="preserve"> — maksymalna gwarancja tj. 60 miesięcy</w:t>
      </w:r>
    </w:p>
    <w:p w:rsidR="004B64A3" w:rsidRPr="00C05813" w:rsidRDefault="004B64A3" w:rsidP="004B64A3"/>
    <w:p w:rsidR="00C05813" w:rsidRPr="00C05813" w:rsidRDefault="00C05813" w:rsidP="004B64A3">
      <w:r w:rsidRPr="00C05813">
        <w:t>Zaoferowanie okresu dłuższego niż 60 miesięcy nie będzie dodatkowo punktowane, oferta otrzyma 40 pkt W przypadku nie określenia przez Wykonawcę okresu gwarancji w formularzu ofertowym (załącznik nr 4 do SIWZ) Zamawiający przyjmie wartość najkrótszą czyli 36 miesięcy, a oferta otrzyma O pkt.</w:t>
      </w:r>
    </w:p>
    <w:p w:rsidR="006E29C7" w:rsidRPr="006E29C7" w:rsidRDefault="006E29C7" w:rsidP="004B64A3">
      <w:r w:rsidRPr="006E29C7">
        <w:t>Zgodnie z zapisami pkt. 3.4 SIWZ okres rękojmi równy jest okresowi gwarancji.</w:t>
      </w:r>
    </w:p>
    <w:p w:rsidR="006E29C7" w:rsidRPr="006E29C7" w:rsidRDefault="006E29C7" w:rsidP="004B64A3">
      <w:r w:rsidRPr="004B64A3">
        <w:rPr>
          <w:b/>
        </w:rPr>
        <w:t>20.3</w:t>
      </w:r>
      <w:r w:rsidR="004B64A3">
        <w:rPr>
          <w:b/>
        </w:rPr>
        <w:t xml:space="preserve"> </w:t>
      </w:r>
      <w:r w:rsidR="004B64A3">
        <w:t>W</w:t>
      </w:r>
      <w:r w:rsidRPr="006E29C7">
        <w:t>ynik</w:t>
      </w:r>
    </w:p>
    <w:p w:rsidR="006E29C7" w:rsidRPr="006E29C7" w:rsidRDefault="006E29C7" w:rsidP="004B64A3">
      <w:r w:rsidRPr="006E29C7">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5141BD" w:rsidRPr="004B64A3" w:rsidRDefault="006E29C7" w:rsidP="004B64A3">
      <w:pPr>
        <w:rPr>
          <w:b/>
        </w:rPr>
      </w:pPr>
      <w:r w:rsidRPr="006E29C7">
        <w:t xml:space="preserve">Ostateczna punktacja oferty powstaje poprzez zsumowanie ilości uzyskanych punktów </w:t>
      </w:r>
      <w:r w:rsidRPr="004B64A3">
        <w:rPr>
          <w:b/>
        </w:rPr>
        <w:t>Ocena oferty = KI + K2</w:t>
      </w:r>
    </w:p>
    <w:p w:rsidR="006E29C7" w:rsidRDefault="006E29C7" w:rsidP="004B64A3"/>
    <w:p w:rsidR="006E29C7" w:rsidRPr="004B64A3" w:rsidRDefault="006E29C7" w:rsidP="004B64A3">
      <w:pPr>
        <w:rPr>
          <w:b/>
          <w:u w:val="single"/>
        </w:rPr>
      </w:pPr>
      <w:r w:rsidRPr="004B64A3">
        <w:rPr>
          <w:b/>
          <w:u w:val="single"/>
        </w:rPr>
        <w:t xml:space="preserve">21. INFORMACJE O FORMALNOŚCIACH, JAKIE POWINNY ZOSTAĆ DOPEŁNIONE </w:t>
      </w:r>
      <w:r w:rsidR="00D962C3">
        <w:rPr>
          <w:b/>
          <w:u w:val="single"/>
        </w:rPr>
        <w:t>PO</w:t>
      </w:r>
      <w:r w:rsidRPr="004B64A3">
        <w:rPr>
          <w:b/>
          <w:u w:val="single"/>
        </w:rPr>
        <w:t xml:space="preserve"> WYBORZE OFERTY W CELU ZAWARCIA UMOWY W SPRAWIE ZAMÓWIENIA PUBLICZNEGO</w:t>
      </w:r>
    </w:p>
    <w:p w:rsidR="006E29C7" w:rsidRPr="006E29C7" w:rsidRDefault="006E29C7" w:rsidP="004B64A3">
      <w:r w:rsidRPr="004B64A3">
        <w:rPr>
          <w:b/>
        </w:rPr>
        <w:t>21.1</w:t>
      </w:r>
      <w:r w:rsidRPr="006E29C7">
        <w:t xml:space="preserve"> Zamawiający informuje niezwłocznie wszystkich Wykonawców podając uzasadnienie faktyczne i prawne o:</w:t>
      </w:r>
    </w:p>
    <w:p w:rsidR="006E29C7" w:rsidRPr="006E29C7" w:rsidRDefault="006E29C7" w:rsidP="004B64A3">
      <w:r w:rsidRPr="006E29C7">
        <w:t>1)</w:t>
      </w:r>
      <w:r w:rsidRPr="006E29C7">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w:t>
      </w:r>
      <w:r w:rsidR="004B64A3">
        <w:t>łalności Wykonawców, którzy złoż</w:t>
      </w:r>
      <w:r w:rsidRPr="006E29C7">
        <w:t>yli oferty, a także punktację przyznaną ofertom w każdym kryterium oceny ofert i łączną punktację,</w:t>
      </w:r>
    </w:p>
    <w:p w:rsidR="006E29C7" w:rsidRPr="006E29C7" w:rsidRDefault="006E29C7" w:rsidP="004B64A3">
      <w:r w:rsidRPr="006E29C7">
        <w:t>2)</w:t>
      </w:r>
      <w:r w:rsidRPr="006E29C7">
        <w:tab/>
        <w:t>Wykonawcach, którzy zostali wykluczeni, zawierającą wyjaśnienie powodów, dla których dowody przedstawione przez Wykonawcę, Zamawiający uznał za niewystarczające w przypadkach, o których mowa w art. 24 ust. 8 ustawy,</w:t>
      </w:r>
    </w:p>
    <w:p w:rsidR="006E29C7" w:rsidRPr="006E29C7" w:rsidRDefault="006E29C7" w:rsidP="004B64A3">
      <w:r w:rsidRPr="006E29C7">
        <w:t>3)</w:t>
      </w:r>
      <w:r w:rsidRPr="006E29C7">
        <w:tab/>
        <w:t xml:space="preserve">Wykonawcach, których oferty zostały odrzucone, powodach odrzucenia oferty, a w przypadkach, o których mowa w art. 89 ust. 4 i 5, braku równoważności lub braku </w:t>
      </w:r>
      <w:r w:rsidRPr="006E29C7">
        <w:lastRenderedPageBreak/>
        <w:t>spełniania wymagań dotyczących wydajności lub funkcjonalności, 4) Unieważnieniu postępowania.</w:t>
      </w:r>
    </w:p>
    <w:p w:rsidR="006E29C7" w:rsidRPr="006E29C7" w:rsidRDefault="006E29C7" w:rsidP="004B64A3">
      <w:r w:rsidRPr="004B64A3">
        <w:rPr>
          <w:b/>
        </w:rPr>
        <w:t>21.2</w:t>
      </w:r>
      <w:r w:rsidRPr="006E29C7">
        <w:tab/>
        <w:t>Zamawiający udostępnia informacje, o których mowa w pkt 21.1 1) i 4) na stronie internetowej.</w:t>
      </w:r>
    </w:p>
    <w:p w:rsidR="006E29C7" w:rsidRPr="006E29C7" w:rsidRDefault="006E29C7" w:rsidP="004B64A3">
      <w:r w:rsidRPr="004B64A3">
        <w:rPr>
          <w:b/>
        </w:rPr>
        <w:t>21.3</w:t>
      </w:r>
      <w:r w:rsidRPr="006E29C7">
        <w:tab/>
        <w:t>Zamawiający żąda, aby przed przystąpieniem do wykonania zamówienia wykonawca, o ile są już znane, podał nazwy albo imiona i nazwiska oraz dane kontaktowe podwykonawców i osób do kontaktu z nimi, zaangażowanych w usługi. Ponadto Wykonawca zawiadamia zamawiającego o wszelkich zmianach danych, o których mowa powyżej, w trakcie realizacji zamówienia, a także przekazuje informacje na temat nowych podwykonawców, którym w późniejszym okresie zamierza powierzyć realizację usług.</w:t>
      </w:r>
    </w:p>
    <w:p w:rsidR="006E29C7" w:rsidRPr="006E29C7" w:rsidRDefault="006E29C7" w:rsidP="004B64A3">
      <w:r w:rsidRPr="004B64A3">
        <w:rPr>
          <w:b/>
        </w:rPr>
        <w:t>21.4</w:t>
      </w:r>
      <w:r w:rsidRPr="006E29C7">
        <w:tab/>
        <w:t>Jeżeli oferta wykonawcy wspólnie ubiegającego się o udzielenie zamówienia zostanie wybrana, Zamawiający może przed zawarciem umowy w sprawie zamówienia publicznego wezwać do przedstawienia umowy regulującej współpracę tych Wykonawców.</w:t>
      </w:r>
    </w:p>
    <w:p w:rsidR="006E29C7" w:rsidRPr="006E29C7" w:rsidRDefault="006E29C7" w:rsidP="004B64A3">
      <w:r w:rsidRPr="004B64A3">
        <w:rPr>
          <w:b/>
        </w:rPr>
        <w:t>21.5</w:t>
      </w:r>
      <w:r w:rsidRPr="006E29C7">
        <w:tab/>
        <w:t xml:space="preserve">Zamawiający zawiera umowę w sprawie zamówienia publicznego z Wykonawcą, którego oferta została wybrana jako najkorzystniejsza, zawarcie umowy następuje w terminie i na zasadach określonych w art. 94 ustawy </w:t>
      </w:r>
      <w:proofErr w:type="spellStart"/>
      <w:r w:rsidRPr="006E29C7">
        <w:t>Pzp</w:t>
      </w:r>
      <w:proofErr w:type="spellEnd"/>
      <w:r w:rsidRPr="006E29C7">
        <w:t>.</w:t>
      </w:r>
    </w:p>
    <w:p w:rsidR="006E29C7" w:rsidRPr="006E29C7" w:rsidRDefault="006E29C7" w:rsidP="004B64A3">
      <w:r w:rsidRPr="004B64A3">
        <w:rPr>
          <w:b/>
        </w:rPr>
        <w:t>21.6</w:t>
      </w:r>
      <w:r w:rsidRPr="006E29C7">
        <w:tab/>
        <w:t xml:space="preserve">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ustawy </w:t>
      </w:r>
      <w:proofErr w:type="spellStart"/>
      <w:r w:rsidRPr="006E29C7">
        <w:t>Pzp</w:t>
      </w:r>
      <w:proofErr w:type="spellEnd"/>
      <w:r w:rsidRPr="006E29C7">
        <w:t>.</w:t>
      </w:r>
    </w:p>
    <w:p w:rsidR="006E29C7" w:rsidRPr="006E29C7" w:rsidRDefault="006E29C7" w:rsidP="004B64A3">
      <w:r w:rsidRPr="004B64A3">
        <w:rPr>
          <w:b/>
        </w:rPr>
        <w:t>21.7</w:t>
      </w:r>
      <w:r w:rsidRPr="006E29C7">
        <w:tab/>
        <w:t>Zamawiający zawrze umowę w sprawie zamówienia publicznego w terminie nie krótszym niż 5 dni od dnia przesłania zawiadomienia o wyborze oferty najkorzystniejszej, jeżeli zawiadomienie to zostało przesłane przy użyciu środków komunikacji elektronicznej, albo 10 dni jeżeli zostało przesłane w inny sposób.</w:t>
      </w:r>
    </w:p>
    <w:p w:rsidR="006E29C7" w:rsidRPr="006E29C7" w:rsidRDefault="006E29C7" w:rsidP="004B64A3">
      <w:r w:rsidRPr="004B64A3">
        <w:rPr>
          <w:b/>
        </w:rPr>
        <w:t>21.8</w:t>
      </w:r>
      <w:r w:rsidRPr="006E29C7">
        <w:tab/>
        <w:t>Zamawiający może zawrzeć umowę w sprawie zamówienia publicznego przed upływem terminów, o których mowa w pkt 21.7:</w:t>
      </w:r>
    </w:p>
    <w:p w:rsidR="006E29C7" w:rsidRPr="006E29C7" w:rsidRDefault="006E29C7" w:rsidP="004B64A3">
      <w:r w:rsidRPr="006E29C7">
        <w:t>-</w:t>
      </w:r>
      <w:r w:rsidRPr="006E29C7">
        <w:tab/>
        <w:t>jeżeli w postępowaniu o udzielenie zamówienia została złożona tylko jedna oferta;</w:t>
      </w:r>
    </w:p>
    <w:p w:rsidR="006E29C7" w:rsidRPr="006E29C7" w:rsidRDefault="006E29C7" w:rsidP="004B64A3">
      <w:r w:rsidRPr="006E29C7">
        <w:t>-</w:t>
      </w:r>
      <w:r w:rsidRPr="006E29C7">
        <w:tab/>
        <w:t>jeżeli upłynął termin do wniesienia odwołania na czynności zamawiającego wymienione w art. 180 ust. 2 lub w następstwie jego wniesienia izba ogłosiła wyrok lub postanowienie kończące postępowanie odwoławcze.</w:t>
      </w:r>
    </w:p>
    <w:p w:rsidR="006E29C7" w:rsidRPr="00961B51" w:rsidRDefault="006E29C7" w:rsidP="004B64A3">
      <w:r w:rsidRPr="00E141A4">
        <w:rPr>
          <w:b/>
        </w:rPr>
        <w:t>21.9</w:t>
      </w:r>
      <w:r w:rsidRPr="006E29C7">
        <w:tab/>
        <w:t>Przed podpisaniem umowy Wykonawca zobowiązany będzie do wniesienia zabezpieczenia należytego wykonania umowy,</w:t>
      </w:r>
    </w:p>
    <w:p w:rsidR="006E29C7" w:rsidRDefault="006E29C7" w:rsidP="004B64A3">
      <w:r w:rsidRPr="00E141A4">
        <w:rPr>
          <w:b/>
        </w:rPr>
        <w:t>21.10</w:t>
      </w:r>
      <w:r w:rsidRPr="006E29C7">
        <w:tab/>
        <w:t>Wybrany wykonawca zobowiązany jest do zawarcia umowy w terminie i miejscu wyznaczonym przez zamawiającego.</w:t>
      </w:r>
    </w:p>
    <w:p w:rsidR="00E141A4" w:rsidRPr="006E29C7" w:rsidRDefault="00E141A4" w:rsidP="004B64A3"/>
    <w:p w:rsidR="006E29C7" w:rsidRPr="00E141A4" w:rsidRDefault="00E141A4" w:rsidP="004B64A3">
      <w:pPr>
        <w:rPr>
          <w:b/>
        </w:rPr>
      </w:pPr>
      <w:r w:rsidRPr="00E141A4">
        <w:rPr>
          <w:b/>
        </w:rPr>
        <w:t xml:space="preserve">22. </w:t>
      </w:r>
      <w:r w:rsidR="006E29C7" w:rsidRPr="00E141A4">
        <w:rPr>
          <w:b/>
        </w:rPr>
        <w:t>WYMAGANIA DOTYCZĄCE ZABEZPIECZENIA NALEŻYTEGO WYKONANIA UMOWY</w:t>
      </w:r>
    </w:p>
    <w:p w:rsidR="006E29C7" w:rsidRPr="006E29C7" w:rsidRDefault="006E29C7" w:rsidP="004B64A3">
      <w:r w:rsidRPr="00E141A4">
        <w:rPr>
          <w:b/>
        </w:rPr>
        <w:t>22.1</w:t>
      </w:r>
      <w:r w:rsidRPr="006E29C7">
        <w:tab/>
        <w:t>Na podstawie art. 147 ust. 1 i 2 ustawy Zamawiający wymaga wniesienia przez Wykonawcę, zabezpieczenia należytego wykonania umowy.</w:t>
      </w:r>
    </w:p>
    <w:p w:rsidR="006E29C7" w:rsidRPr="006E29C7" w:rsidRDefault="006E29C7" w:rsidP="004B64A3">
      <w:r w:rsidRPr="00E141A4">
        <w:rPr>
          <w:b/>
        </w:rPr>
        <w:t>22.2</w:t>
      </w:r>
      <w:r w:rsidRPr="006E29C7">
        <w:tab/>
        <w:t>Wykonawca, którego oferta zostanie wybrana będzie musiał wnieść zabezpieczenie należytego wykonania umowy</w:t>
      </w:r>
      <w:r w:rsidR="00E141A4">
        <w:t xml:space="preserve"> w wysokości 8 % ceny całkowitej</w:t>
      </w:r>
      <w:r w:rsidRPr="006E29C7">
        <w:t xml:space="preserve"> podanej w ofercie.</w:t>
      </w:r>
    </w:p>
    <w:p w:rsidR="006E29C7" w:rsidRPr="006E29C7" w:rsidRDefault="006E29C7" w:rsidP="004B64A3">
      <w:r w:rsidRPr="00E141A4">
        <w:rPr>
          <w:b/>
        </w:rPr>
        <w:t>22.3</w:t>
      </w:r>
      <w:r w:rsidRPr="006E29C7">
        <w:tab/>
        <w:t>Zabezpieczenie należytego wykonania umowy można wnieść w jednej lub kilku następujących formach  - pieniądzu;</w:t>
      </w:r>
    </w:p>
    <w:p w:rsidR="006E29C7" w:rsidRPr="006E29C7" w:rsidRDefault="006E29C7" w:rsidP="00E141A4">
      <w:pPr>
        <w:pStyle w:val="Akapitzlist"/>
        <w:numPr>
          <w:ilvl w:val="0"/>
          <w:numId w:val="17"/>
        </w:numPr>
      </w:pPr>
      <w:r w:rsidRPr="006E29C7">
        <w:t>poręczeniach bankowych lub poręczeniach spółdzielczej kasy oszczędnościowo-kredytowej, z tym że zobowiązanie kasy jest zawsze zobowiązaniem pieniężnym;</w:t>
      </w:r>
    </w:p>
    <w:p w:rsidR="006E29C7" w:rsidRPr="006E29C7" w:rsidRDefault="006E29C7" w:rsidP="00E141A4">
      <w:pPr>
        <w:pStyle w:val="Akapitzlist"/>
        <w:numPr>
          <w:ilvl w:val="0"/>
          <w:numId w:val="17"/>
        </w:numPr>
      </w:pPr>
      <w:r w:rsidRPr="006E29C7">
        <w:t>gwarancjach bankowych;</w:t>
      </w:r>
    </w:p>
    <w:p w:rsidR="006E29C7" w:rsidRPr="006E29C7" w:rsidRDefault="006E29C7" w:rsidP="00E141A4">
      <w:pPr>
        <w:pStyle w:val="Akapitzlist"/>
        <w:numPr>
          <w:ilvl w:val="0"/>
          <w:numId w:val="17"/>
        </w:numPr>
      </w:pPr>
      <w:r w:rsidRPr="006E29C7">
        <w:t>gwarancjach ubezpieczeniowych;</w:t>
      </w:r>
    </w:p>
    <w:p w:rsidR="006E29C7" w:rsidRPr="006E29C7" w:rsidRDefault="006E29C7" w:rsidP="00E141A4">
      <w:pPr>
        <w:pStyle w:val="Akapitzlist"/>
        <w:numPr>
          <w:ilvl w:val="0"/>
          <w:numId w:val="17"/>
        </w:numPr>
      </w:pPr>
      <w:r w:rsidRPr="006E29C7">
        <w:lastRenderedPageBreak/>
        <w:t xml:space="preserve">poręczeniach udzielanych przez podmioty, o których mowa w art. 6b ust. 5 pkt 2 ustawy </w:t>
      </w:r>
      <w:r w:rsidR="00E141A4">
        <w:t>z dnia 9 listopada 2000 r. o utw</w:t>
      </w:r>
      <w:r w:rsidRPr="006E29C7">
        <w:t>orzeniu Polskiej Agencji Rozwoju Przedsiębiorczości.</w:t>
      </w:r>
    </w:p>
    <w:p w:rsidR="006E29C7" w:rsidRPr="006E29C7" w:rsidRDefault="006E29C7" w:rsidP="004B64A3">
      <w:r w:rsidRPr="00E141A4">
        <w:rPr>
          <w:b/>
        </w:rPr>
        <w:t>22.4</w:t>
      </w:r>
      <w:r w:rsidRPr="006E29C7">
        <w:tab/>
        <w:t>Zamawiający nie wyraża zgody na wniesienie zabezpieczenia należytego wykonania umowy w formach wymienionych w art. 148 ust. 2 ustawy - Prawo zamówień publicznych.</w:t>
      </w:r>
    </w:p>
    <w:p w:rsidR="006E29C7" w:rsidRPr="006E29C7" w:rsidRDefault="006E29C7" w:rsidP="004B64A3">
      <w:r w:rsidRPr="00E141A4">
        <w:rPr>
          <w:b/>
        </w:rPr>
        <w:t>22.5</w:t>
      </w:r>
      <w:r w:rsidRPr="006E29C7">
        <w:tab/>
        <w:t>Oryginał dokumentu potwierdzającego wniesienie zabezpieczenia należytego wykonania umowy musi być dostarczony do Zamawiającego przed podpisaniem umowy.</w:t>
      </w:r>
    </w:p>
    <w:p w:rsidR="006E29C7" w:rsidRPr="006E29C7" w:rsidRDefault="006E29C7" w:rsidP="004B64A3">
      <w:r w:rsidRPr="00E141A4">
        <w:rPr>
          <w:b/>
        </w:rPr>
        <w:t>22.6</w:t>
      </w:r>
      <w:r w:rsidRPr="006E29C7">
        <w:tab/>
        <w:t>Zabezpieczenie wnoszone w pieniądzu Wykonawca zobowiązany będzie wnieść przelewem na rachunek bankowy Zamawiającego:</w:t>
      </w:r>
    </w:p>
    <w:p w:rsidR="00E141A4" w:rsidRPr="00E141A4" w:rsidRDefault="00E141A4" w:rsidP="00E141A4">
      <w:pPr>
        <w:tabs>
          <w:tab w:val="left" w:pos="993"/>
        </w:tabs>
        <w:spacing w:line="276" w:lineRule="auto"/>
        <w:rPr>
          <w:b/>
          <w:snapToGrid w:val="0"/>
        </w:rPr>
      </w:pPr>
      <w:r w:rsidRPr="00E141A4">
        <w:rPr>
          <w:b/>
          <w:snapToGrid w:val="0"/>
        </w:rPr>
        <w:t xml:space="preserve">     Bank Spółdzielczy Rzemiosła  w Radomiu  O/Stara Błotnica </w:t>
      </w:r>
    </w:p>
    <w:p w:rsidR="00E141A4" w:rsidRDefault="00E141A4" w:rsidP="00E141A4">
      <w:pPr>
        <w:widowControl w:val="0"/>
        <w:suppressAutoHyphens/>
        <w:spacing w:after="80" w:line="276" w:lineRule="auto"/>
        <w:rPr>
          <w:rFonts w:eastAsiaTheme="minorHAnsi"/>
          <w:snapToGrid w:val="0"/>
          <w:lang w:eastAsia="en-US"/>
        </w:rPr>
      </w:pPr>
      <w:r w:rsidRPr="00811195">
        <w:rPr>
          <w:rFonts w:eastAsiaTheme="minorHAnsi"/>
          <w:snapToGrid w:val="0"/>
          <w:lang w:eastAsia="en-US"/>
        </w:rPr>
        <w:t xml:space="preserve">     Nr</w:t>
      </w:r>
      <w:r w:rsidRPr="00811195">
        <w:rPr>
          <w:rFonts w:eastAsiaTheme="minorHAnsi"/>
          <w:lang w:eastAsia="en-US"/>
        </w:rPr>
        <w:t xml:space="preserve"> 94 9115 0002 0050 0500 0215 0003 </w:t>
      </w:r>
    </w:p>
    <w:p w:rsidR="00E141A4" w:rsidRPr="00E141A4" w:rsidRDefault="006E29C7" w:rsidP="00E141A4">
      <w:pPr>
        <w:rPr>
          <w:b/>
        </w:rPr>
      </w:pPr>
      <w:r w:rsidRPr="00E141A4">
        <w:rPr>
          <w:b/>
        </w:rPr>
        <w:t xml:space="preserve">z podaniem tytułu: Zabezpieczenie </w:t>
      </w:r>
      <w:r w:rsidR="00E141A4" w:rsidRPr="00E141A4">
        <w:rPr>
          <w:b/>
        </w:rPr>
        <w:t>należytego</w:t>
      </w:r>
      <w:r w:rsidRPr="00E141A4">
        <w:rPr>
          <w:b/>
        </w:rPr>
        <w:t xml:space="preserve"> wykonania umowy na</w:t>
      </w:r>
      <w:r w:rsidR="00E141A4" w:rsidRPr="00E141A4">
        <w:rPr>
          <w:b/>
        </w:rPr>
        <w:t xml:space="preserve"> „Budowa sieci kanalizacji sanitarnej wraz z urządzeniami infrastruktury technicznej w miejscowościach Stary Kiełbów i Nowy Kiełbów oraz dobudowa odcinka wodociągu w miejscowości Nowy Kiełbów”</w:t>
      </w:r>
    </w:p>
    <w:p w:rsidR="006E29C7" w:rsidRPr="006E29C7" w:rsidRDefault="006E29C7" w:rsidP="004B64A3">
      <w:r w:rsidRPr="00E141A4">
        <w:rPr>
          <w:b/>
        </w:rPr>
        <w:t>22.7</w:t>
      </w:r>
      <w:r w:rsidRPr="006E29C7">
        <w:tab/>
        <w:t>W przypadku wniesienia wadium w pieniądzu, za zgodą Wykonawcy, kwota wadium może zostać zaliczona na poczet zabezpieczenia.</w:t>
      </w:r>
    </w:p>
    <w:p w:rsidR="006E29C7" w:rsidRPr="00E141A4" w:rsidRDefault="006E29C7" w:rsidP="004B64A3">
      <w:r w:rsidRPr="00E141A4">
        <w:rPr>
          <w:b/>
        </w:rPr>
        <w:t>22.8</w:t>
      </w:r>
      <w:r w:rsidRPr="006E29C7">
        <w:tab/>
        <w:t xml:space="preserve">Zamawiający zwróci kwotę zabezpieczenia należytego wykonania umowy w </w:t>
      </w:r>
      <w:r w:rsidRPr="00E141A4">
        <w:t>terminie 30 dni od dnia wykonania zamówienia w sposób należyty.</w:t>
      </w:r>
    </w:p>
    <w:p w:rsidR="00E141A4" w:rsidRPr="00E141A4" w:rsidRDefault="00E141A4" w:rsidP="004B64A3">
      <w:pPr>
        <w:rPr>
          <w:b/>
          <w:u w:val="single"/>
        </w:rPr>
      </w:pPr>
    </w:p>
    <w:p w:rsidR="006E29C7" w:rsidRPr="00E141A4" w:rsidRDefault="006E29C7" w:rsidP="004B64A3">
      <w:pPr>
        <w:rPr>
          <w:b/>
          <w:u w:val="single"/>
        </w:rPr>
      </w:pPr>
      <w:r w:rsidRPr="00E141A4">
        <w:rPr>
          <w:b/>
          <w:u w:val="single"/>
        </w:rPr>
        <w:t>23.</w:t>
      </w:r>
      <w:r w:rsidRPr="00E141A4">
        <w:rPr>
          <w:b/>
          <w:u w:val="single"/>
        </w:rPr>
        <w:tab/>
        <w:t>ISTOTNE DLA STRON POSTANOWIENIA, KTÓRE ZOSTANĄ WPROWADZONE DO TREŚCI</w:t>
      </w:r>
      <w:r w:rsidR="00E141A4">
        <w:rPr>
          <w:b/>
          <w:u w:val="single"/>
        </w:rPr>
        <w:t xml:space="preserve"> </w:t>
      </w:r>
      <w:r w:rsidRPr="00E141A4">
        <w:rPr>
          <w:b/>
          <w:u w:val="single"/>
        </w:rPr>
        <w:t>ZAWIERANEJ UMOWY W SPRAWIE ZAMOWIENIA PUBLICZNEGO</w:t>
      </w:r>
    </w:p>
    <w:p w:rsidR="006E29C7" w:rsidRPr="006E29C7" w:rsidRDefault="006E29C7" w:rsidP="004B64A3">
      <w:r w:rsidRPr="00E141A4">
        <w:rPr>
          <w:b/>
        </w:rPr>
        <w:t>23.1</w:t>
      </w:r>
      <w:r w:rsidRPr="006E29C7">
        <w:tab/>
        <w:t>Zamawiający podpisze umowę z wykonawcą, który przedłoży najkorzystniejszą ofertę z punktu widzenia kryteriów przyjętych w niniejszej specyfikacji.</w:t>
      </w:r>
    </w:p>
    <w:p w:rsidR="006E29C7" w:rsidRPr="006E29C7" w:rsidRDefault="00E141A4" w:rsidP="004B64A3">
      <w:r w:rsidRPr="00E141A4">
        <w:rPr>
          <w:b/>
        </w:rPr>
        <w:t>23.2</w:t>
      </w:r>
      <w:r>
        <w:tab/>
        <w:t>O</w:t>
      </w:r>
      <w:r w:rsidR="006E29C7" w:rsidRPr="006E29C7">
        <w:t xml:space="preserve"> miejscu i terminie podpisania umowy Zamawiający powiadomi Wykonawcę pisemnie.</w:t>
      </w:r>
    </w:p>
    <w:p w:rsidR="006E29C7" w:rsidRPr="006E29C7" w:rsidRDefault="006E29C7" w:rsidP="004B64A3">
      <w:r w:rsidRPr="00E141A4">
        <w:rPr>
          <w:b/>
        </w:rPr>
        <w:t>23.3</w:t>
      </w:r>
      <w:r w:rsidRPr="006E29C7">
        <w:tab/>
        <w:t>Umowa zawarta zostanie z uwzględnieniem postanowień wynikających z treści niniejszej specyfikacji oraz danych zawartych w ofercie.</w:t>
      </w:r>
    </w:p>
    <w:p w:rsidR="006E29C7" w:rsidRPr="006E29C7" w:rsidRDefault="006E29C7" w:rsidP="004B64A3">
      <w:r w:rsidRPr="00E141A4">
        <w:rPr>
          <w:b/>
        </w:rPr>
        <w:t>23.4</w:t>
      </w:r>
      <w:r w:rsidRPr="006E29C7">
        <w:tab/>
        <w:t>Istotne postanowienia umowy zawarto we wzorze umowy stanowiącym zał. Nr 9 do SIWZ</w:t>
      </w:r>
    </w:p>
    <w:p w:rsidR="006E29C7" w:rsidRPr="0054717E" w:rsidRDefault="006E29C7" w:rsidP="004B64A3">
      <w:pPr>
        <w:rPr>
          <w:b/>
        </w:rPr>
      </w:pPr>
      <w:r w:rsidRPr="00E141A4">
        <w:rPr>
          <w:b/>
        </w:rPr>
        <w:t>23.5</w:t>
      </w:r>
      <w:r w:rsidRPr="006E29C7">
        <w:tab/>
        <w:t xml:space="preserve">Zamawiający na podstawie art. 144 ust. 1 pkt. 1) ustawy </w:t>
      </w:r>
      <w:proofErr w:type="spellStart"/>
      <w:r w:rsidRPr="006E29C7">
        <w:t>Pzp</w:t>
      </w:r>
      <w:proofErr w:type="spellEnd"/>
      <w:r w:rsidRPr="006E29C7">
        <w:t xml:space="preserve"> przewiduje możliwość dokonania zmian postanowień zawartej umowy w stosunku do treści oferty, na podstawie której dokonano wyboru wykonawcy w przypadkach wystąpienia okoliczności:</w:t>
      </w:r>
    </w:p>
    <w:p w:rsidR="003838B5" w:rsidRDefault="006E29C7" w:rsidP="004B64A3">
      <w:r w:rsidRPr="006E29C7">
        <w:t>1)</w:t>
      </w:r>
      <w:r w:rsidRPr="006E29C7">
        <w:tab/>
        <w:t>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6E29C7" w:rsidRPr="006E29C7" w:rsidRDefault="006E29C7" w:rsidP="004B64A3">
      <w:r w:rsidRPr="006E29C7">
        <w:t>2)</w:t>
      </w:r>
      <w:r w:rsidRPr="006E29C7">
        <w:tab/>
        <w:t>w zakresie dotyczącym zmiany sposobu spełnienia świadczenia w przypadku stwierdzenia konieczności:</w:t>
      </w:r>
    </w:p>
    <w:p w:rsidR="006E29C7" w:rsidRPr="006E29C7" w:rsidRDefault="006E29C7" w:rsidP="0054717E">
      <w:pPr>
        <w:pStyle w:val="Akapitzlist"/>
        <w:numPr>
          <w:ilvl w:val="0"/>
          <w:numId w:val="18"/>
        </w:numPr>
      </w:pPr>
      <w:r w:rsidRPr="006E29C7">
        <w:t>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6E29C7" w:rsidRPr="006E29C7" w:rsidRDefault="006E29C7" w:rsidP="0054717E">
      <w:pPr>
        <w:pStyle w:val="Akapitzlist"/>
        <w:numPr>
          <w:ilvl w:val="0"/>
          <w:numId w:val="18"/>
        </w:numPr>
      </w:pPr>
      <w:r w:rsidRPr="006E29C7">
        <w:lastRenderedPageBreak/>
        <w:t>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6E29C7" w:rsidRPr="006E29C7" w:rsidRDefault="006E29C7" w:rsidP="004B64A3">
      <w:r w:rsidRPr="006E29C7">
        <w:t>3)</w:t>
      </w:r>
      <w:r w:rsidRPr="006E29C7">
        <w:tab/>
        <w:t>w przypadku zmiany zakresu i sposobu wykonania zamówienia spowodowane zmianą dokumentacji technicznej;</w:t>
      </w:r>
    </w:p>
    <w:p w:rsidR="006E29C7" w:rsidRPr="006E29C7" w:rsidRDefault="006E29C7" w:rsidP="004B64A3">
      <w:r w:rsidRPr="006E29C7">
        <w:t>4)</w:t>
      </w:r>
      <w:r w:rsidRPr="006E29C7">
        <w:tab/>
        <w:t>w zakresie dotyczącym zmiany wynagrodzenia w przypadku ustawowej zmiany stawki podatku VAT; Wynagrodzenie należne Wykonawcy zostanie odpowiednio zmienione w stosunku wynikającym ze zmienionej stawki podatku od towarów i usług (VAT)</w:t>
      </w:r>
    </w:p>
    <w:p w:rsidR="006E29C7" w:rsidRPr="006E29C7" w:rsidRDefault="006E29C7" w:rsidP="004B64A3">
      <w:r w:rsidRPr="006E29C7">
        <w:t>5)</w:t>
      </w:r>
      <w:r w:rsidRPr="006E29C7">
        <w:tab/>
        <w:t>zmiana personelu nadzorującego roboty;</w:t>
      </w:r>
    </w:p>
    <w:p w:rsidR="006E29C7" w:rsidRPr="006E29C7" w:rsidRDefault="006E29C7" w:rsidP="004B64A3">
      <w:r w:rsidRPr="006E29C7">
        <w:t>6)</w:t>
      </w:r>
      <w:r w:rsidRPr="006E29C7">
        <w:tab/>
        <w:t>zmiana podwykonawców, przy pomocy, których Wykonawca realizuje przedmiot umowy po uprzedniej akceptacji zamawiającego.</w:t>
      </w:r>
    </w:p>
    <w:p w:rsidR="006E29C7" w:rsidRPr="006E29C7" w:rsidRDefault="006E29C7" w:rsidP="004B64A3">
      <w:r w:rsidRPr="006E29C7">
        <w:t>7)</w:t>
      </w:r>
      <w:r w:rsidRPr="006E29C7">
        <w:tab/>
        <w:t>zmiany terminów płatności — bez zmiany wynagrodzenia;</w:t>
      </w:r>
    </w:p>
    <w:p w:rsidR="006E29C7" w:rsidRPr="006E29C7" w:rsidRDefault="006E29C7" w:rsidP="004B64A3">
      <w:r w:rsidRPr="006E29C7">
        <w:t>8)</w:t>
      </w:r>
      <w:r w:rsidRPr="006E29C7">
        <w:tab/>
        <w:t>w zakresie dotyczącym zmiany terminu wykonania zamówienia w przypadkach:</w:t>
      </w:r>
    </w:p>
    <w:p w:rsidR="006E29C7" w:rsidRPr="006E29C7" w:rsidRDefault="006E29C7" w:rsidP="004B64A3">
      <w:r w:rsidRPr="006E29C7">
        <w:t>a)</w:t>
      </w:r>
      <w:r w:rsidRPr="006E29C7">
        <w:tab/>
        <w:t>ujawnienia wad dokumentacji uniemożliwiających prawidłowe wykonywanie robót — o czas potrzebny do usunięcia błędów lub naniesienia poprawek przez projektanta w dokumentacji projektowej lub dokumentacji technicznej;</w:t>
      </w:r>
    </w:p>
    <w:p w:rsidR="006E29C7" w:rsidRPr="006E29C7" w:rsidRDefault="006E29C7" w:rsidP="004B64A3">
      <w:r w:rsidRPr="006E29C7">
        <w:t>b)</w:t>
      </w:r>
      <w:r w:rsidRPr="006E29C7">
        <w:tab/>
        <w:t>napotkania na nieruchomości, na której prowadzone są roboty budowlane warunków fizycznych mających wpływ na wydłużenie procesu inwestycyjnego m.in dotyczących prac, badań archeologiczno — architektonicznych, niezinwentaryzowanych obiektów budowlanych, sieci, instalacji lub innych przeszkód uniemożliwiających prowadzenie robót — o czas niezbędny do wykonania tych prac czy badań;</w:t>
      </w:r>
    </w:p>
    <w:p w:rsidR="006E29C7" w:rsidRPr="006E29C7" w:rsidRDefault="006E29C7" w:rsidP="004B64A3">
      <w:r w:rsidRPr="006E29C7">
        <w:t>c)</w:t>
      </w:r>
      <w:r w:rsidRPr="006E29C7">
        <w:tab/>
        <w:t>wstrzymanie realizacji umowy z przyczyn zależnych od Zamawiającego;</w:t>
      </w:r>
    </w:p>
    <w:p w:rsidR="006E29C7" w:rsidRPr="006E29C7" w:rsidRDefault="006E29C7" w:rsidP="004B64A3">
      <w:r w:rsidRPr="006E29C7">
        <w:t>d)</w:t>
      </w:r>
      <w:r w:rsidRPr="006E29C7">
        <w:tab/>
        <w:t>będącym następstwem opóźnienia w działaniach organów administracji, z przyczyn nie zawinionych przez Wykonawcę w szczególności: przekroczenie zakreślonych przez prawo terminów wydania przez organy administracji map, uzgodnień, opinii, decyzji, zezwoleń itp.  o czas niezbędny do wydania w/uzgodnień, opinii, decyzji, zezwoleń, itp.;</w:t>
      </w:r>
    </w:p>
    <w:p w:rsidR="006E29C7" w:rsidRPr="006E29C7" w:rsidRDefault="006E29C7" w:rsidP="004B64A3">
      <w:r w:rsidRPr="006E29C7">
        <w:t>e)</w:t>
      </w:r>
      <w:r w:rsidRPr="006E29C7">
        <w:tab/>
        <w:t>wstrzymanie budowy przez właściwy organ z przyczyn niezawinionych przez wykonawcę — o czas wstrzymania budowy przez właściwy organ;</w:t>
      </w:r>
    </w:p>
    <w:p w:rsidR="006E29C7" w:rsidRPr="006E29C7" w:rsidRDefault="006E29C7" w:rsidP="004B64A3">
      <w:r w:rsidRPr="006E29C7">
        <w:t>f)</w:t>
      </w:r>
      <w:r w:rsidRPr="006E29C7">
        <w:tab/>
        <w:t>działania siły wyższej, np. wojna, pandemia, klęska żywiołowa, trzęsienia ziemi, huragany atak terroryzmu — o czas działania siły wyższej;</w:t>
      </w:r>
    </w:p>
    <w:p w:rsidR="006E29C7" w:rsidRPr="006E29C7" w:rsidRDefault="006E29C7" w:rsidP="004B64A3">
      <w:r w:rsidRPr="006E29C7">
        <w:t>g)</w:t>
      </w:r>
      <w:r w:rsidRPr="006E29C7">
        <w:tab/>
        <w:t>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6E29C7" w:rsidRPr="006E29C7" w:rsidRDefault="006E29C7" w:rsidP="004B64A3">
      <w:r w:rsidRPr="006E29C7">
        <w:t>h)</w:t>
      </w:r>
      <w:r w:rsidRPr="006E29C7">
        <w:tab/>
        <w:t>wydłużający się okres procedury przetargowej (od momentu otwarcia ofert do podpisania umowy) przekraczający 30 dniowy termin związania ofertą — termin wykonania zamówienia</w:t>
      </w:r>
      <w:r w:rsidR="0054717E">
        <w:t xml:space="preserve"> </w:t>
      </w:r>
      <w:r w:rsidRPr="006E29C7">
        <w:t>może być przedłużony maksymalnie o ilość dni liczoną od dnia przekroczenia 30 dniowego termin związania ofertą do dnia podpisania umowy;</w:t>
      </w:r>
    </w:p>
    <w:p w:rsidR="006E29C7" w:rsidRPr="006E29C7" w:rsidRDefault="006E29C7" w:rsidP="004B64A3">
      <w:r w:rsidRPr="006E29C7">
        <w:t>i)</w:t>
      </w:r>
      <w:r w:rsidRPr="006E29C7">
        <w:tab/>
        <w:t>przesunięcie terminu realizacji zamówienia prze instytucję dofinansowującą zadanie — o czas przesunięcia terminu;</w:t>
      </w:r>
    </w:p>
    <w:p w:rsidR="006E29C7" w:rsidRPr="006E29C7" w:rsidRDefault="006E29C7" w:rsidP="004B64A3">
      <w:r w:rsidRPr="006E29C7">
        <w:t>j)</w:t>
      </w:r>
      <w:r w:rsidRPr="006E29C7">
        <w:tab/>
        <w:t>inne przyczyny zewnętrzne niezależne od Zamawiającego oraz wykonawcy skutkujące niemożliwością prowadzenia działań w celu wykonania umowy.</w:t>
      </w:r>
    </w:p>
    <w:p w:rsidR="006E29C7" w:rsidRPr="006E29C7" w:rsidRDefault="006E29C7" w:rsidP="004B64A3">
      <w:r w:rsidRPr="0054717E">
        <w:rPr>
          <w:b/>
        </w:rPr>
        <w:t>23.6</w:t>
      </w:r>
      <w:r w:rsidRPr="006E29C7">
        <w:tab/>
        <w:t>Zamawiający dopuszcza zmiany w Umowie także w następującym zakresie:</w:t>
      </w:r>
    </w:p>
    <w:p w:rsidR="006E29C7" w:rsidRPr="006E29C7" w:rsidRDefault="006E29C7" w:rsidP="004B64A3">
      <w:r w:rsidRPr="006E29C7">
        <w:lastRenderedPageBreak/>
        <w:t>1)</w:t>
      </w:r>
      <w:r w:rsidRPr="006E29C7">
        <w:tab/>
        <w:t>zmiany wysokości minimalnego wynagrodzenia za pracę albo wysokości minimalnej stawki godzinowej, ustalonych na podstawie przepisów ustawy z dnia 10 października 2002 r. o minimalnym wynagrodzeniu za pracę,</w:t>
      </w:r>
    </w:p>
    <w:p w:rsidR="006E29C7" w:rsidRPr="006E29C7" w:rsidRDefault="006E29C7" w:rsidP="004B64A3">
      <w:r w:rsidRPr="006E29C7">
        <w:t>2)</w:t>
      </w:r>
      <w:r w:rsidRPr="006E29C7">
        <w:tab/>
        <w:t>zmiany zasad podlegania ubezpieczeniom społecznym lub ubezpieczeniu zdrowotnemu lub wysokości stawki składki na ubezpieczenia społeczne lub zdrowotne,</w:t>
      </w:r>
    </w:p>
    <w:p w:rsidR="006E29C7" w:rsidRPr="006E29C7" w:rsidRDefault="006E29C7" w:rsidP="004B64A3">
      <w:r w:rsidRPr="006E29C7">
        <w:t>1) zasad gromadzenia i wysokości wpłat do pracowniczych planów kapitałowych, o których mowa w ustawie z dnia 4 października 2018 r. o pracowniczych planach kapitałowych.</w:t>
      </w:r>
      <w:r w:rsidR="0054717E">
        <w:t>-jeż</w:t>
      </w:r>
      <w:r w:rsidRPr="006E29C7">
        <w:t>eli zmiany określone w pkt 1), 2) lub 3) będą miały wpływ na koszty wykonania zamówienia przez Wykonawcę;</w:t>
      </w:r>
    </w:p>
    <w:p w:rsidR="006E29C7" w:rsidRPr="006E29C7" w:rsidRDefault="006E29C7" w:rsidP="004B64A3">
      <w:r w:rsidRPr="006E29C7">
        <w:t>23.7</w:t>
      </w:r>
      <w:r w:rsidRPr="006E29C7">
        <w:tab/>
        <w:t>Strona, która występuje z propozycją zmiany umowy, o której mowa w ust. 23.6 zobowiązana jest pisemnie uzasadnić i udokumentować istnienie przesłanki tej zmiany, wykazać wpływ zmian na wysokość wynagrodzenia. Wykonawca zobowiązany jest przedstawić Zamawiającemu dokumentację zawierającą opis wpływu na zmianę stawek jednostkowych, w szczególności kosztorys z wyjaśnieniem sposobu wyliczenia tego wpływu.</w:t>
      </w:r>
    </w:p>
    <w:p w:rsidR="006E29C7" w:rsidRPr="006E29C7" w:rsidRDefault="006E29C7" w:rsidP="004B64A3">
      <w:r w:rsidRPr="006E29C7">
        <w:t>Zmiana wynagrodzenia może nastąpić wyłącznie pod warunkiem nie budzącego wątpliwości wykazania przez Wykonawcę różnicy w kosztach. Zamawiający ma uprawnienie do wezwania Wykonawcy do złożenia dodatkowych wyjaśnień, kopii dokumentów źródłowych czy wyliczeń, w zakresie niezbędnym do oceny zasadności zmiany wysokości stawek jednostkowych, na który Wykonawca zobowiązany jest udzielić odpowi</w:t>
      </w:r>
      <w:r w:rsidR="0054717E">
        <w:t>edzi w terminie nie dłuższym niż</w:t>
      </w:r>
      <w:r w:rsidRPr="006E29C7">
        <w:t xml:space="preserve"> 7 dni.</w:t>
      </w:r>
    </w:p>
    <w:p w:rsidR="006E29C7" w:rsidRPr="006E29C7" w:rsidRDefault="006E29C7" w:rsidP="004B64A3">
      <w:r w:rsidRPr="006E29C7">
        <w:t>W przypadku wykazania wpływu zmian na wysokość wynagrodzenia, zmiana wynagrodzenia będzie obowiązywała po upływie 60 dni od dnia złożenia wniosku, a w przypadku dodatkowych uzupełnień wniosku po upływie 60 dni od dnia złożenia dodatkowych uzupełnień, ze skutkiem od 1 dnia miesiąca przypadającego po upływie tych 60 dni.</w:t>
      </w:r>
    </w:p>
    <w:p w:rsidR="006E29C7" w:rsidRPr="006E29C7" w:rsidRDefault="006E29C7" w:rsidP="004B64A3">
      <w:r w:rsidRPr="0054717E">
        <w:rPr>
          <w:b/>
        </w:rPr>
        <w:t>23.8</w:t>
      </w:r>
      <w:r w:rsidRPr="006E29C7">
        <w:tab/>
        <w:t xml:space="preserve">Ponadto zamawiający przewiduje możliwość dokonania zmian postanowień zawartej umowy w stosunku do treści oferty, na podstawie na podstawie, której dokonano wyboru wykonawcy w przypadkach określonych w art. 144 ust. 1 pkt 2-6 ustawy </w:t>
      </w:r>
      <w:proofErr w:type="spellStart"/>
      <w:r w:rsidRPr="006E29C7">
        <w:t>Pzp</w:t>
      </w:r>
      <w:proofErr w:type="spellEnd"/>
      <w:r w:rsidRPr="006E29C7">
        <w:t>.</w:t>
      </w:r>
    </w:p>
    <w:p w:rsidR="006E29C7" w:rsidRDefault="006E29C7" w:rsidP="004B64A3">
      <w:r w:rsidRPr="0054717E">
        <w:rPr>
          <w:b/>
        </w:rPr>
        <w:t>23.9</w:t>
      </w:r>
      <w:r w:rsidRPr="006E29C7">
        <w:tab/>
        <w:t>Zmiana umowy może nastąpić na piśmie pod rygorem nieważności.</w:t>
      </w:r>
    </w:p>
    <w:p w:rsidR="0054717E" w:rsidRPr="0054717E" w:rsidRDefault="0054717E" w:rsidP="004B64A3">
      <w:pPr>
        <w:rPr>
          <w:b/>
          <w:u w:val="single"/>
        </w:rPr>
      </w:pPr>
    </w:p>
    <w:p w:rsidR="006E29C7" w:rsidRPr="0054717E" w:rsidRDefault="006E29C7" w:rsidP="004B64A3">
      <w:pPr>
        <w:rPr>
          <w:b/>
          <w:u w:val="single"/>
        </w:rPr>
      </w:pPr>
      <w:r w:rsidRPr="0054717E">
        <w:rPr>
          <w:b/>
          <w:u w:val="single"/>
        </w:rPr>
        <w:t>24.</w:t>
      </w:r>
      <w:r w:rsidRPr="0054717E">
        <w:rPr>
          <w:b/>
          <w:u w:val="single"/>
        </w:rPr>
        <w:tab/>
        <w:t>INNE INFORMACJE</w:t>
      </w:r>
    </w:p>
    <w:p w:rsidR="006E29C7" w:rsidRPr="006E29C7" w:rsidRDefault="006E29C7" w:rsidP="004B64A3">
      <w:r w:rsidRPr="0054717E">
        <w:rPr>
          <w:b/>
        </w:rPr>
        <w:t>24.1</w:t>
      </w:r>
      <w:r w:rsidRPr="006E29C7">
        <w:tab/>
        <w:t>Nie przewiduje się:</w:t>
      </w:r>
    </w:p>
    <w:p w:rsidR="006E29C7" w:rsidRPr="006E29C7" w:rsidRDefault="006E29C7" w:rsidP="0054717E">
      <w:pPr>
        <w:pStyle w:val="Akapitzlist"/>
        <w:numPr>
          <w:ilvl w:val="0"/>
          <w:numId w:val="19"/>
        </w:numPr>
      </w:pPr>
      <w:r w:rsidRPr="006E29C7">
        <w:t>zawarcia umowy ramowej,</w:t>
      </w:r>
    </w:p>
    <w:p w:rsidR="006E29C7" w:rsidRPr="006E29C7" w:rsidRDefault="006E29C7" w:rsidP="0054717E">
      <w:pPr>
        <w:pStyle w:val="Akapitzlist"/>
        <w:numPr>
          <w:ilvl w:val="0"/>
          <w:numId w:val="19"/>
        </w:numPr>
      </w:pPr>
      <w:r w:rsidRPr="006E29C7">
        <w:t>ustanowienia dynamicznego systemu zakupów,</w:t>
      </w:r>
    </w:p>
    <w:p w:rsidR="006E29C7" w:rsidRPr="006E29C7" w:rsidRDefault="006E29C7" w:rsidP="0054717E">
      <w:pPr>
        <w:pStyle w:val="Akapitzlist"/>
        <w:numPr>
          <w:ilvl w:val="0"/>
          <w:numId w:val="19"/>
        </w:numPr>
      </w:pPr>
      <w:r w:rsidRPr="006E29C7">
        <w:t>wyboru najkorzystniejszej oferty z zastosowaniem aukcji elektronicznej.</w:t>
      </w:r>
    </w:p>
    <w:p w:rsidR="006E29C7" w:rsidRPr="006E29C7" w:rsidRDefault="006E29C7" w:rsidP="004B64A3">
      <w:r w:rsidRPr="0054717E">
        <w:rPr>
          <w:b/>
        </w:rPr>
        <w:t>24.2</w:t>
      </w:r>
      <w:r w:rsidRPr="006E29C7">
        <w:tab/>
        <w:t>Zamawiający zamieszcza ogłoszenie o zamówieniu:</w:t>
      </w:r>
    </w:p>
    <w:p w:rsidR="006E29C7" w:rsidRPr="006E29C7" w:rsidRDefault="006E29C7" w:rsidP="0054717E">
      <w:pPr>
        <w:pStyle w:val="Akapitzlist"/>
        <w:numPr>
          <w:ilvl w:val="0"/>
          <w:numId w:val="20"/>
        </w:numPr>
      </w:pPr>
      <w:r w:rsidRPr="006E29C7">
        <w:t>w miejscu publicznie dostępnym w siedzibie Zamawiającego (na tablicy ogłoszeń)</w:t>
      </w:r>
    </w:p>
    <w:p w:rsidR="006E29C7" w:rsidRPr="006E29C7" w:rsidRDefault="006E29C7" w:rsidP="0054717E">
      <w:pPr>
        <w:pStyle w:val="Akapitzlist"/>
        <w:numPr>
          <w:ilvl w:val="0"/>
          <w:numId w:val="20"/>
        </w:numPr>
      </w:pPr>
      <w:r w:rsidRPr="006E29C7">
        <w:t>na stronie internetowej Zamawiaj</w:t>
      </w:r>
      <w:r w:rsidR="0054717E">
        <w:t xml:space="preserve">ącego — </w:t>
      </w:r>
      <w:hyperlink r:id="rId12" w:history="1">
        <w:r w:rsidR="0054717E" w:rsidRPr="00812DBC">
          <w:rPr>
            <w:sz w:val="26"/>
            <w:szCs w:val="26"/>
            <w:u w:val="single"/>
          </w:rPr>
          <w:t>www.starablotnica.bip.org.pl</w:t>
        </w:r>
      </w:hyperlink>
    </w:p>
    <w:p w:rsidR="006E29C7" w:rsidRPr="006E29C7" w:rsidRDefault="006E29C7" w:rsidP="0054717E">
      <w:pPr>
        <w:pStyle w:val="Akapitzlist"/>
        <w:numPr>
          <w:ilvl w:val="0"/>
          <w:numId w:val="20"/>
        </w:numPr>
      </w:pPr>
      <w:r w:rsidRPr="006E29C7">
        <w:t>w biuletynie zamówień publicznych</w:t>
      </w:r>
    </w:p>
    <w:p w:rsidR="006E29C7" w:rsidRPr="006E29C7" w:rsidRDefault="006E29C7" w:rsidP="004B64A3">
      <w:r w:rsidRPr="0054717E">
        <w:rPr>
          <w:b/>
        </w:rPr>
        <w:t>24.3</w:t>
      </w:r>
      <w:r w:rsidRPr="006E29C7">
        <w:tab/>
        <w:t>Niezwłocznie po zawarciu umowy Zamawiający zamieści ogłoszenie o zamówieniu w biuletynie zamówień publicznych.</w:t>
      </w:r>
    </w:p>
    <w:p w:rsidR="006E29C7" w:rsidRPr="006E29C7" w:rsidRDefault="006E29C7" w:rsidP="004B64A3">
      <w:r w:rsidRPr="0054717E">
        <w:rPr>
          <w:b/>
        </w:rPr>
        <w:t>24.4</w:t>
      </w:r>
      <w:r w:rsidRPr="0054717E">
        <w:rPr>
          <w:b/>
        </w:rPr>
        <w:tab/>
      </w:r>
      <w:r w:rsidRPr="006E29C7">
        <w:t xml:space="preserve">Zamawiający nie przewiduje wymagań, o których mowa w art. 29 ust. 4 ustawy </w:t>
      </w:r>
      <w:proofErr w:type="spellStart"/>
      <w:r w:rsidRPr="006E29C7">
        <w:t>Pzp</w:t>
      </w:r>
      <w:proofErr w:type="spellEnd"/>
      <w:r w:rsidRPr="006E29C7">
        <w:t>.</w:t>
      </w:r>
    </w:p>
    <w:p w:rsidR="006E29C7" w:rsidRPr="006E29C7" w:rsidRDefault="006E29C7" w:rsidP="004B64A3">
      <w:r w:rsidRPr="0054717E">
        <w:rPr>
          <w:b/>
        </w:rPr>
        <w:t>24.5</w:t>
      </w:r>
      <w:r w:rsidRPr="006E29C7">
        <w:tab/>
        <w:t>Zamawiający nie przewiduje zebrania Wykonawców</w:t>
      </w:r>
    </w:p>
    <w:p w:rsidR="006E29C7" w:rsidRDefault="006E29C7" w:rsidP="004B64A3">
      <w:r w:rsidRPr="0054717E">
        <w:rPr>
          <w:b/>
        </w:rPr>
        <w:t>24.6</w:t>
      </w:r>
      <w:r w:rsidRPr="006E29C7">
        <w:tab/>
        <w:t>Zamawiający nie przewiduje zwrotu kosztów udziału Wykonawców w postępowaniu.</w:t>
      </w:r>
    </w:p>
    <w:p w:rsidR="0054717E" w:rsidRDefault="0054717E" w:rsidP="004B64A3"/>
    <w:p w:rsidR="00D962C3" w:rsidRDefault="00D962C3" w:rsidP="004B64A3"/>
    <w:p w:rsidR="00D962C3" w:rsidRPr="006E29C7" w:rsidRDefault="00D962C3" w:rsidP="004B64A3"/>
    <w:p w:rsidR="006E29C7" w:rsidRPr="0054717E" w:rsidRDefault="006E29C7" w:rsidP="004B64A3">
      <w:pPr>
        <w:rPr>
          <w:b/>
          <w:u w:val="single"/>
        </w:rPr>
      </w:pPr>
      <w:r w:rsidRPr="0054717E">
        <w:rPr>
          <w:b/>
          <w:u w:val="single"/>
        </w:rPr>
        <w:lastRenderedPageBreak/>
        <w:t>25.</w:t>
      </w:r>
      <w:r w:rsidRPr="0054717E">
        <w:rPr>
          <w:b/>
          <w:u w:val="single"/>
        </w:rPr>
        <w:tab/>
        <w:t>Klauzula informacyjna z art. 13 RODO</w:t>
      </w:r>
    </w:p>
    <w:p w:rsidR="006E29C7" w:rsidRPr="006E29C7" w:rsidRDefault="006E29C7" w:rsidP="004B64A3">
      <w:r w:rsidRPr="006E29C7">
        <w:t xml:space="preserve">Zgodnie z art. 13 ust. 1 i 2 rozporządzenia Parlamentu Europejskiego i Rady (UE) 2016/679 z dnia 27 kwietnia 2016 r. w sprawie ochrony osób fizycznych w związku z przetwarzaniem danych osobowych iw sprawie swobodnego przepływu takich danych oraz uchylenia dyrektywy 95/46/WE (ogólne rozporządzenie o ochronie danych) (Dz. Urz. UE L 119 z 04.05.2016, str. 1), dalej BODO", informuję, że:   </w:t>
      </w:r>
      <w:r w:rsidRPr="006E29C7">
        <w:tab/>
        <w:t xml:space="preserve">administratorem </w:t>
      </w:r>
      <w:bookmarkStart w:id="3" w:name="_GoBack"/>
      <w:r w:rsidRPr="006E29C7">
        <w:t xml:space="preserve">Pani/Pana </w:t>
      </w:r>
      <w:bookmarkEnd w:id="3"/>
      <w:r w:rsidRPr="006E29C7">
        <w:t>danych osobowych jest Gmina Stara Błotnica, Stara Błotnica 46, 26-806 Stara Błotnica, tel. 48 385 77 90, e-mail: gmina@starablotnica.pl ;</w:t>
      </w:r>
    </w:p>
    <w:p w:rsidR="006E29C7" w:rsidRPr="006E29C7" w:rsidRDefault="006E29C7" w:rsidP="0054717E">
      <w:pPr>
        <w:pStyle w:val="NormalnyWeb"/>
      </w:pPr>
      <w:r w:rsidRPr="006E29C7">
        <w:tab/>
        <w:t>inspektor ochrony danych osobowych w Gminie Stara Błotnica, e-mail: rod</w:t>
      </w:r>
      <w:r w:rsidRPr="00E01FA5">
        <w:t xml:space="preserve">o@starablotnica.pl*; Pani/Pana dane osobowe przetwarzane będą na podstawie art. 6 ust. 1 lit. c RODO w celu związanym z postępowaniem o udzielenie zamówienia publicznego </w:t>
      </w:r>
      <w:proofErr w:type="spellStart"/>
      <w:r w:rsidRPr="00E01FA5">
        <w:t>pn</w:t>
      </w:r>
      <w:proofErr w:type="spellEnd"/>
      <w:r w:rsidR="0054717E" w:rsidRPr="00E01FA5">
        <w:t xml:space="preserve"> „Budowa sieci kanalizacji sanitarnej wraz z urządzeniami infrastruktury technicznej w miejscowościach Stary Kiełbów i Nowy Kiełbów oraz dobudowa odcinka wodociągu w miejscowości Nowy Kiełbów”</w:t>
      </w:r>
      <w:r w:rsidR="0000075B" w:rsidRPr="00E01FA5">
        <w:t xml:space="preserve"> </w:t>
      </w:r>
      <w:r w:rsidRPr="00E01FA5">
        <w:t xml:space="preserve">nr </w:t>
      </w:r>
      <w:r w:rsidR="0000075B" w:rsidRPr="00E01FA5">
        <w:t>B.271.</w:t>
      </w:r>
      <w:r w:rsidR="005A708D" w:rsidRPr="00E01FA5">
        <w:t>5</w:t>
      </w:r>
      <w:r w:rsidR="0000075B" w:rsidRPr="00E01FA5">
        <w:t>.</w:t>
      </w:r>
      <w:r w:rsidRPr="00E01FA5">
        <w:t>2020 prowadzonym w trybie przetargu</w:t>
      </w:r>
      <w:r w:rsidR="0054717E" w:rsidRPr="00E01FA5">
        <w:t xml:space="preserve"> </w:t>
      </w:r>
      <w:r w:rsidRPr="00E01FA5">
        <w:t>nieograniczonego o wartości zamówienia mniejszej od kwot określonych w przepisach wydanych na podstawie art. 11 ust. 8 ustawy z dnia 29 stycznia 2004 r. — Prawo</w:t>
      </w:r>
      <w:r w:rsidRPr="006E29C7">
        <w:t xml:space="preserve"> zamówień publicznych;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6E29C7">
        <w:t>Pzp</w:t>
      </w:r>
      <w:proofErr w:type="spellEnd"/>
      <w:r w:rsidRPr="006E29C7">
        <w:t>";</w:t>
      </w:r>
    </w:p>
    <w:p w:rsidR="006E29C7" w:rsidRPr="006E29C7" w:rsidRDefault="006E29C7" w:rsidP="004B64A3">
      <w:r w:rsidRPr="006E29C7">
        <w:t xml:space="preserve"> Pani/Pana dane osobowe będą przechowywane, zgodnie z art. 97 ust. 1 ustawy </w:t>
      </w:r>
      <w:proofErr w:type="spellStart"/>
      <w:r w:rsidRPr="006E29C7">
        <w:t>Pzp</w:t>
      </w:r>
      <w:proofErr w:type="spellEnd"/>
      <w:r w:rsidRPr="006E29C7">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6E29C7">
        <w:t>Pzp</w:t>
      </w:r>
      <w:proofErr w:type="spellEnd"/>
      <w:r w:rsidRPr="006E29C7">
        <w:t xml:space="preserve">, związanym z udziałem w postępowaniu o udzielenie zamówienia publicznego; konsekwencje niepodania określonych danych wynikają z ustawy </w:t>
      </w:r>
      <w:proofErr w:type="spellStart"/>
      <w:r w:rsidRPr="006E29C7">
        <w:t>Pzp</w:t>
      </w:r>
      <w:proofErr w:type="spellEnd"/>
      <w:r w:rsidRPr="006E29C7">
        <w:t>;   w odniesieniu do Pani/Pana danych osobowych decyzje nie będą podejmowane w sposób zautomatyzowany, stosowanie do art. 22 RODO;   posiada Pani/Pan:</w:t>
      </w:r>
    </w:p>
    <w:p w:rsidR="006E29C7" w:rsidRPr="006E29C7" w:rsidRDefault="006E29C7" w:rsidP="004B64A3">
      <w:r w:rsidRPr="006E29C7">
        <w:t xml:space="preserve">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   prawo do wniesienia skargi do Prezesa Urzędu Ochrony Danyc</w:t>
      </w:r>
      <w:r>
        <w:t>h Osobowych, gdy uzna Pani/Pan,</w:t>
      </w:r>
    </w:p>
    <w:p w:rsidR="006E29C7" w:rsidRPr="006E29C7" w:rsidRDefault="006E29C7" w:rsidP="004B64A3">
      <w:r w:rsidRPr="006E29C7">
        <w:t>że przetwarzanie danych osobowych Pani/Pana dotyczących narusza przepisy RODO;  nie przysługuje Pani/Panu:</w:t>
      </w:r>
    </w:p>
    <w:p w:rsidR="006E29C7" w:rsidRPr="006E29C7" w:rsidRDefault="006E29C7" w:rsidP="004B64A3">
      <w:r w:rsidRPr="006E29C7">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rsidR="006E29C7" w:rsidRPr="006E29C7" w:rsidRDefault="006E29C7" w:rsidP="004B64A3">
      <w:r w:rsidRPr="006E29C7">
        <w:t>Wyjaśnienie: W przypadku gdy wykonanie obowiązków, o których mowa w art. 15 ust. 1—3 rozporządzenia 2016/679, wymagałoby nie</w:t>
      </w:r>
      <w:r w:rsidR="00DC149D">
        <w:t xml:space="preserve"> </w:t>
      </w:r>
      <w:proofErr w:type="spellStart"/>
      <w:r w:rsidRPr="006E29C7">
        <w:t>współmiemie</w:t>
      </w:r>
      <w:proofErr w:type="spellEnd"/>
      <w:r w:rsidRPr="006E29C7">
        <w:t xml:space="preserve"> dużego wysiłku, zamawiający może żądać od osoby, której dane dotyczą, wskazania dodatkowych informacji mających w szczególności na celu sprecyzowanie nazwy lub daty zakończonego postępowania o udzielenie zamówienia.</w:t>
      </w:r>
    </w:p>
    <w:p w:rsidR="006E29C7" w:rsidRPr="006E29C7" w:rsidRDefault="006E29C7" w:rsidP="004B64A3">
      <w:r w:rsidRPr="006E29C7">
        <w:lastRenderedPageBreak/>
        <w:t>Wyjaśnienie: Skorzystanie przez osobę, której dane dotyczą, z uprawnienia do sprostowania lub uzupełnienia danych osobowych, o którym mowa w art. 16 rozporządzenia 2016/679, nie może skutkować zmianą wyniku postępowan</w:t>
      </w:r>
      <w:r>
        <w:t>ia o udzielenie zamówienia public</w:t>
      </w:r>
      <w:r w:rsidRPr="006E29C7">
        <w:t xml:space="preserve">znego lub konkursu ani zmianą postanowień umowy w zakresie niezgodnym z ustaw oraz nie może naruszać integralności protokołu oraz jego załączników </w:t>
      </w:r>
    </w:p>
    <w:p w:rsidR="006E29C7" w:rsidRDefault="006E29C7" w:rsidP="004B64A3">
      <w:r w:rsidRPr="006E29C7">
        <w:t>Wyjaśnienie: Wystąpienie z żądaniem, o którym mowa w art. 18 ust. f rozporządzenia 2016/679, nie ogranicza przetwarzania danych osobowych do czasu zakończenia postępowania o udzielenie zamówienia publicznego lub konkursu. Od dnia zakończenia postępowania o udzielenie zamówienia, w przypadku gdy wniesi</w:t>
      </w:r>
      <w:r w:rsidR="0054717E">
        <w:t>enie żądania, o którym mowa w art</w:t>
      </w:r>
      <w:r w:rsidRPr="006E29C7">
        <w:t>. 18 ust. 1 rozporządzenia 2016/679, spowoduje ograniczenie przetwarzania danych osobowych zawartych w protokole i załącznikach do protokołu, zamawiający nie udostępnia tych danych zawa</w:t>
      </w:r>
      <w:r w:rsidR="0054717E">
        <w:t>rt</w:t>
      </w:r>
      <w:r w:rsidRPr="006E29C7">
        <w:t>ych w protokole i w załącznikach do protokołu, chyba że zachodzą przesłanki, o których mowa w art. 18 ust. 2 rozporządzenia 2016079.</w:t>
      </w:r>
    </w:p>
    <w:p w:rsidR="0054717E" w:rsidRPr="0054717E" w:rsidRDefault="0054717E" w:rsidP="004B64A3">
      <w:pPr>
        <w:rPr>
          <w:b/>
          <w:u w:val="single"/>
        </w:rPr>
      </w:pPr>
    </w:p>
    <w:p w:rsidR="006E29C7" w:rsidRPr="0054717E" w:rsidRDefault="006E29C7" w:rsidP="004B64A3">
      <w:pPr>
        <w:rPr>
          <w:b/>
          <w:u w:val="single"/>
        </w:rPr>
      </w:pPr>
      <w:r w:rsidRPr="0054717E">
        <w:rPr>
          <w:b/>
          <w:u w:val="single"/>
        </w:rPr>
        <w:t>26.</w:t>
      </w:r>
      <w:r w:rsidRPr="0054717E">
        <w:rPr>
          <w:b/>
          <w:u w:val="single"/>
        </w:rPr>
        <w:tab/>
        <w:t>POUCZENIE O ŚRODKACH OCHRONY PRAWNEJ PRZYSŁUGUJĄCYCH WYKONAWCY W TOKU POSTĘPOWANIA O UDZIELENIE ZAMOWIENIA</w:t>
      </w:r>
    </w:p>
    <w:p w:rsidR="006E29C7" w:rsidRPr="006E29C7" w:rsidRDefault="006E29C7" w:rsidP="004B64A3">
      <w:r w:rsidRPr="0054717E">
        <w:rPr>
          <w:b/>
        </w:rPr>
        <w:t>26.1</w:t>
      </w:r>
      <w:r w:rsidRPr="006E29C7">
        <w:tab/>
        <w:t xml:space="preserve">Wykonawcom, a także innemu podmiotowi, jeżeli ma lub miał interes w uzyskaniu danego zamówienia oraz poniósł lub może ponieść szkodę w wyniku naruszenia przez zamawiającego przepisów ustawy </w:t>
      </w:r>
      <w:proofErr w:type="spellStart"/>
      <w:r w:rsidRPr="006E29C7">
        <w:t>Pzp</w:t>
      </w:r>
      <w:proofErr w:type="spellEnd"/>
      <w:r w:rsidRPr="006E29C7">
        <w:t xml:space="preserve"> przysługują środki ochrony prawnej określone w dziale VI ustawy </w:t>
      </w:r>
      <w:proofErr w:type="spellStart"/>
      <w:r w:rsidRPr="006E29C7">
        <w:t>Pzp</w:t>
      </w:r>
      <w:proofErr w:type="spellEnd"/>
      <w:r w:rsidRPr="006E29C7">
        <w:t>.</w:t>
      </w:r>
    </w:p>
    <w:p w:rsidR="006E29C7" w:rsidRPr="006E29C7" w:rsidRDefault="006E29C7" w:rsidP="004B64A3">
      <w:r w:rsidRPr="0054717E">
        <w:rPr>
          <w:b/>
        </w:rPr>
        <w:t>26.2</w:t>
      </w:r>
      <w:r w:rsidRPr="006E29C7">
        <w:tab/>
        <w:t xml:space="preserve">Środki ochrony prawnej wobec ogłoszenia o zamówieniu oraz specyfikacji istotnych warunków zamówienia przysługują również organizacjom wpisanym na listę, o której mowa w art. 154 pkt 5 ustawy </w:t>
      </w:r>
      <w:proofErr w:type="spellStart"/>
      <w:r w:rsidRPr="006E29C7">
        <w:t>Pzp</w:t>
      </w:r>
      <w:proofErr w:type="spellEnd"/>
      <w:r w:rsidRPr="006E29C7">
        <w:t>.</w:t>
      </w:r>
    </w:p>
    <w:p w:rsidR="003838B5" w:rsidRDefault="006E29C7" w:rsidP="004B64A3">
      <w:r w:rsidRPr="0054717E">
        <w:rPr>
          <w:b/>
        </w:rPr>
        <w:t>26.3</w:t>
      </w:r>
      <w:r w:rsidRPr="006E29C7">
        <w:tab/>
        <w:t>Odwołanie przysługuje wyłącznie od czynności:</w:t>
      </w:r>
    </w:p>
    <w:p w:rsidR="006E29C7" w:rsidRPr="006E29C7" w:rsidRDefault="006E29C7" w:rsidP="004B64A3">
      <w:r w:rsidRPr="006E29C7">
        <w:t>1)</w:t>
      </w:r>
      <w:r w:rsidRPr="006E29C7">
        <w:tab/>
        <w:t>określenia warunków udziału w postępowaniu,</w:t>
      </w:r>
    </w:p>
    <w:p w:rsidR="006E29C7" w:rsidRPr="006E29C7" w:rsidRDefault="006E29C7" w:rsidP="004B64A3">
      <w:r w:rsidRPr="006E29C7">
        <w:t>2)</w:t>
      </w:r>
      <w:r w:rsidRPr="006E29C7">
        <w:tab/>
        <w:t>wykluczenia odwołującego z postępowania o udzielenie zamówienia,</w:t>
      </w:r>
    </w:p>
    <w:p w:rsidR="006E29C7" w:rsidRPr="006E29C7" w:rsidRDefault="006E29C7" w:rsidP="004B64A3">
      <w:r w:rsidRPr="006E29C7">
        <w:t>3)</w:t>
      </w:r>
      <w:r w:rsidRPr="006E29C7">
        <w:tab/>
        <w:t>odrzucenia oferty odwołującego,</w:t>
      </w:r>
    </w:p>
    <w:p w:rsidR="006E29C7" w:rsidRPr="006E29C7" w:rsidRDefault="006E29C7" w:rsidP="004B64A3">
      <w:r w:rsidRPr="006E29C7">
        <w:t>4)</w:t>
      </w:r>
      <w:r w:rsidRPr="006E29C7">
        <w:tab/>
        <w:t>opisu przedmiotu zamówienia,</w:t>
      </w:r>
    </w:p>
    <w:p w:rsidR="006E29C7" w:rsidRPr="006E29C7" w:rsidRDefault="006E29C7" w:rsidP="004B64A3">
      <w:r w:rsidRPr="006E29C7">
        <w:t>5)</w:t>
      </w:r>
      <w:r w:rsidRPr="006E29C7">
        <w:tab/>
        <w:t>wyboru najkorzystniejszej oferty.</w:t>
      </w:r>
    </w:p>
    <w:p w:rsidR="006E29C7" w:rsidRPr="006E29C7" w:rsidRDefault="006E29C7" w:rsidP="004B64A3">
      <w:r w:rsidRPr="0054717E">
        <w:rPr>
          <w:b/>
        </w:rPr>
        <w:t>26.4</w:t>
      </w:r>
      <w:r w:rsidRPr="006E29C7">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E29C7" w:rsidRPr="006E29C7" w:rsidRDefault="006E29C7" w:rsidP="004B64A3">
      <w:r w:rsidRPr="0054717E">
        <w:rPr>
          <w:b/>
        </w:rPr>
        <w:t>26.5</w:t>
      </w:r>
      <w:r w:rsidRPr="006E29C7">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E29C7" w:rsidRPr="006E29C7" w:rsidRDefault="006E29C7" w:rsidP="004B64A3">
      <w:r w:rsidRPr="0054717E">
        <w:rPr>
          <w:b/>
        </w:rPr>
        <w:t>26.6</w:t>
      </w:r>
      <w:r w:rsidRPr="006E29C7">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29C7" w:rsidRPr="006E29C7" w:rsidRDefault="006E29C7" w:rsidP="004B64A3">
      <w:r w:rsidRPr="0054717E">
        <w:rPr>
          <w:b/>
        </w:rPr>
        <w:t>26.7</w:t>
      </w:r>
      <w:r w:rsidRPr="006E29C7">
        <w:tab/>
        <w:t xml:space="preserve">Odwołanie wnosi się w terminie 5 dni od dnia przesłania informacji o czynności zamawiającego stanowiącej podstawę jego wniesienia - jeżeli zostały przesłane w sposób określony w art. 180 ust. 5 zdanie drugie ustaw </w:t>
      </w:r>
      <w:proofErr w:type="spellStart"/>
      <w:r w:rsidRPr="006E29C7">
        <w:t>Pzp</w:t>
      </w:r>
      <w:proofErr w:type="spellEnd"/>
      <w:r w:rsidRPr="006E29C7">
        <w:t xml:space="preserve"> albo w terminie 10 dni - jeżeli zostały przesłane w inny sposób.</w:t>
      </w:r>
    </w:p>
    <w:p w:rsidR="006E29C7" w:rsidRPr="006E29C7" w:rsidRDefault="006E29C7" w:rsidP="004B64A3">
      <w:r w:rsidRPr="0054717E">
        <w:rPr>
          <w:b/>
        </w:rPr>
        <w:t>26.8</w:t>
      </w:r>
      <w:r w:rsidRPr="006E29C7">
        <w:tab/>
        <w:t xml:space="preserve">Odwołanie wobec treści ogłoszenia o zamówieniu, a także wobec postanowień specyfikacji istotnych warunków zamówienia, wnosi się w terminie 5 dni od dnia </w:t>
      </w:r>
      <w:r w:rsidRPr="006E29C7">
        <w:lastRenderedPageBreak/>
        <w:t>zamieszczenia ogłoszenia w Biuletynie Zamówień Publicznych lub specyfikacji istotnych warunków zamówienia na stronie internetowej.</w:t>
      </w:r>
    </w:p>
    <w:p w:rsidR="006E29C7" w:rsidRPr="006E29C7" w:rsidRDefault="006E29C7" w:rsidP="004B64A3">
      <w:r w:rsidRPr="0054717E">
        <w:rPr>
          <w:b/>
        </w:rPr>
        <w:t>26.9</w:t>
      </w:r>
      <w:r w:rsidRPr="006E29C7">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6E29C7" w:rsidRPr="006E29C7" w:rsidRDefault="006E29C7" w:rsidP="004B64A3">
      <w:r w:rsidRPr="0054717E">
        <w:rPr>
          <w:b/>
        </w:rPr>
        <w:t>26.10</w:t>
      </w:r>
      <w:r w:rsidRPr="006E29C7">
        <w:tab/>
        <w:t>Jeżeli Zamawiający mimo takiego obowiązku nie przesłał Wykonawcy zawiadomienia o wyborze oferty najkorzystniejszej oferty odwołanie wnosi się nie później niż w terminie: 1) 15 dni od dnia zamieszczenia w Biuletynie Zamówień Publicznych ogłoszenia o udzieleniu zamówienia, 2) 1 miesiąca od dnia zawarcia umowy, jeżeli Zamawiający nie zamieścił w Biuletynie zamówień Publicznych ogłoszenia o udzieleniu zamówienia.</w:t>
      </w:r>
    </w:p>
    <w:p w:rsidR="006E29C7" w:rsidRPr="006E29C7" w:rsidRDefault="006E29C7" w:rsidP="004B64A3">
      <w:r w:rsidRPr="0054717E">
        <w:rPr>
          <w:b/>
        </w:rPr>
        <w:t>26.11</w:t>
      </w:r>
      <w:r w:rsidRPr="006E29C7">
        <w:tab/>
        <w:t>Na orzeczenie Izby stronom oraz uczestnikom postępowania odwoławczego przysługuje skarga do sądu.</w:t>
      </w:r>
    </w:p>
    <w:p w:rsidR="006E29C7" w:rsidRPr="006E29C7" w:rsidRDefault="006E29C7" w:rsidP="004B64A3">
      <w:r w:rsidRPr="0054717E">
        <w:rPr>
          <w:b/>
        </w:rPr>
        <w:t>26.12</w:t>
      </w:r>
      <w:r w:rsidRPr="006E29C7">
        <w:tab/>
        <w:t>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6E29C7" w:rsidRDefault="006E29C7" w:rsidP="004B64A3">
      <w:r w:rsidRPr="0054717E">
        <w:rPr>
          <w:b/>
        </w:rPr>
        <w:t>26.13</w:t>
      </w:r>
      <w:r w:rsidRPr="006E29C7">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 ę Zamawiającemu oraz Wykonawcy wnoszącemu odwołanie.</w:t>
      </w:r>
    </w:p>
    <w:p w:rsidR="0054717E" w:rsidRPr="006E29C7" w:rsidRDefault="0054717E" w:rsidP="004B64A3"/>
    <w:p w:rsidR="006E29C7" w:rsidRPr="0054717E" w:rsidRDefault="006E29C7" w:rsidP="004B64A3">
      <w:pPr>
        <w:rPr>
          <w:b/>
          <w:u w:val="single"/>
        </w:rPr>
      </w:pPr>
      <w:r w:rsidRPr="0054717E">
        <w:rPr>
          <w:b/>
          <w:u w:val="single"/>
        </w:rPr>
        <w:t>27.</w:t>
      </w:r>
      <w:r w:rsidRPr="0054717E">
        <w:rPr>
          <w:b/>
          <w:u w:val="single"/>
        </w:rPr>
        <w:tab/>
        <w:t>Wykaz załączników:</w:t>
      </w:r>
    </w:p>
    <w:p w:rsidR="006E29C7" w:rsidRPr="006E29C7" w:rsidRDefault="006E29C7" w:rsidP="004B64A3">
      <w:r w:rsidRPr="006E29C7">
        <w:t>Zał. Nr 1 do SIWZ-</w:t>
      </w:r>
      <w:r w:rsidR="0054717E">
        <w:t xml:space="preserve"> </w:t>
      </w:r>
      <w:r w:rsidRPr="006E29C7">
        <w:t>Projekt</w:t>
      </w:r>
      <w:r w:rsidR="00580CFE">
        <w:t>y budowlane</w:t>
      </w:r>
    </w:p>
    <w:p w:rsidR="006E29C7" w:rsidRPr="006E29C7" w:rsidRDefault="006E29C7" w:rsidP="004B64A3">
      <w:r w:rsidRPr="006E29C7">
        <w:t>Zał. Nr 2 do SIWZ- Specyfikacj</w:t>
      </w:r>
      <w:r w:rsidR="00580CFE">
        <w:t>e</w:t>
      </w:r>
      <w:r w:rsidRPr="006E29C7">
        <w:t xml:space="preserve"> Techniczna</w:t>
      </w:r>
      <w:r w:rsidR="00580CFE">
        <w:t>\e</w:t>
      </w:r>
      <w:r w:rsidRPr="006E29C7">
        <w:t xml:space="preserve"> Wykonania i Odbioru Robót</w:t>
      </w:r>
    </w:p>
    <w:p w:rsidR="006E29C7" w:rsidRDefault="006E29C7" w:rsidP="004B64A3">
      <w:r w:rsidRPr="006E29C7">
        <w:t>Zał. Nr 3 do SIWZ- Przedmiar</w:t>
      </w:r>
      <w:r w:rsidR="00580CFE">
        <w:t>y</w:t>
      </w:r>
      <w:r w:rsidRPr="006E29C7">
        <w:t xml:space="preserve"> robót</w:t>
      </w:r>
    </w:p>
    <w:p w:rsidR="006E29C7" w:rsidRPr="006E29C7" w:rsidRDefault="006E29C7" w:rsidP="004B64A3">
      <w:r w:rsidRPr="006E29C7">
        <w:t>Zał. nr 4 do SIWZ- Formularz ofertowy</w:t>
      </w:r>
    </w:p>
    <w:p w:rsidR="006E29C7" w:rsidRPr="006E29C7" w:rsidRDefault="006E29C7" w:rsidP="004B64A3">
      <w:r w:rsidRPr="006E29C7">
        <w:t>Zał. Nr 5 do SIWZ-</w:t>
      </w:r>
      <w:r w:rsidR="0054717E">
        <w:t xml:space="preserve"> </w:t>
      </w:r>
      <w:r w:rsidRPr="006E29C7">
        <w:t>Wzór oświadczenia wykonawcy o spełnieniu warunków udziału w postępowaniu</w:t>
      </w:r>
    </w:p>
    <w:p w:rsidR="006E29C7" w:rsidRPr="006E29C7" w:rsidRDefault="006E29C7" w:rsidP="004B64A3">
      <w:r w:rsidRPr="006E29C7">
        <w:t>Zał. Nr 6 do SIWZ-</w:t>
      </w:r>
      <w:r w:rsidR="0054717E">
        <w:t xml:space="preserve"> </w:t>
      </w:r>
      <w:r w:rsidRPr="006E29C7">
        <w:t>Wzór oświadczenia wykonawcy o braku podstaw do wykluczenia</w:t>
      </w:r>
    </w:p>
    <w:p w:rsidR="006E29C7" w:rsidRPr="006E29C7" w:rsidRDefault="006E29C7" w:rsidP="004B64A3">
      <w:r w:rsidRPr="006E29C7">
        <w:t>Zał. Nr 7 do SIWZ - Wykaz robót budowlanych</w:t>
      </w:r>
    </w:p>
    <w:p w:rsidR="006E29C7" w:rsidRPr="006E29C7" w:rsidRDefault="006E29C7" w:rsidP="004B64A3">
      <w:r w:rsidRPr="006E29C7">
        <w:t>Zał. Nr 8 do SIWZ - Wykaz osób skierowanych przez Wykonawcę do realiza</w:t>
      </w:r>
      <w:r w:rsidR="0054717E">
        <w:t>cji zamówienia Zał. Nr 9 do SIWZ</w:t>
      </w:r>
      <w:r w:rsidRPr="006E29C7">
        <w:t xml:space="preserve"> - Wzór umowy</w:t>
      </w:r>
    </w:p>
    <w:p w:rsidR="004C752B" w:rsidRDefault="006E29C7" w:rsidP="004B64A3">
      <w:r w:rsidRPr="006E29C7">
        <w:t>Zał. Nr 10 do SIWZ- Wzór oświadczenia o przynależności do Grupy Kapitałowej</w:t>
      </w:r>
    </w:p>
    <w:p w:rsidR="006E29C7" w:rsidRPr="006E29C7" w:rsidRDefault="006E29C7" w:rsidP="004B64A3">
      <w:r w:rsidRPr="006E29C7">
        <w:t xml:space="preserve"> Zał. Nr 11 do SIWZ-</w:t>
      </w:r>
      <w:r w:rsidR="0054717E">
        <w:t xml:space="preserve"> </w:t>
      </w:r>
      <w:r w:rsidRPr="006E29C7">
        <w:t>Wzór zobowiązania podmiotu trzeciego</w:t>
      </w:r>
    </w:p>
    <w:p w:rsidR="006E29C7" w:rsidRPr="005141BD" w:rsidRDefault="006E29C7" w:rsidP="004B64A3"/>
    <w:p w:rsidR="006F2976" w:rsidRPr="005141BD" w:rsidRDefault="006F2976" w:rsidP="004B64A3">
      <w:pPr>
        <w:pStyle w:val="NormalnyWeb"/>
        <w:rPr>
          <w:kern w:val="1"/>
          <w:shd w:val="clear" w:color="auto" w:fill="FFFFFF"/>
          <w:lang w:eastAsia="zh-CN"/>
        </w:rPr>
      </w:pPr>
    </w:p>
    <w:sectPr w:rsidR="006F2976" w:rsidRPr="005141BD" w:rsidSect="007925B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0F" w:rsidRDefault="00DF3F0F" w:rsidP="004B64A3">
      <w:r>
        <w:separator/>
      </w:r>
    </w:p>
  </w:endnote>
  <w:endnote w:type="continuationSeparator" w:id="0">
    <w:p w:rsidR="00DF3F0F" w:rsidRDefault="00DF3F0F" w:rsidP="004B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0F" w:rsidRDefault="00DF3F0F" w:rsidP="004B64A3">
      <w:r>
        <w:separator/>
      </w:r>
    </w:p>
  </w:footnote>
  <w:footnote w:type="continuationSeparator" w:id="0">
    <w:p w:rsidR="00DF3F0F" w:rsidRDefault="00DF3F0F" w:rsidP="004B6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98006"/>
      <w:docPartObj>
        <w:docPartGallery w:val="Page Numbers (Top of Page)"/>
        <w:docPartUnique/>
      </w:docPartObj>
    </w:sdtPr>
    <w:sdtContent>
      <w:p w:rsidR="000D5137" w:rsidRDefault="000D5137" w:rsidP="004B64A3">
        <w:pPr>
          <w:pStyle w:val="Nagwek"/>
        </w:pPr>
        <w:r>
          <w:fldChar w:fldCharType="begin"/>
        </w:r>
        <w:r>
          <w:instrText>PAGE   \* MERGEFORMAT</w:instrText>
        </w:r>
        <w:r>
          <w:fldChar w:fldCharType="separate"/>
        </w:r>
        <w:r w:rsidR="00D962C3">
          <w:rPr>
            <w:noProof/>
          </w:rPr>
          <w:t>31</w:t>
        </w:r>
        <w:r>
          <w:rPr>
            <w:noProof/>
          </w:rPr>
          <w:fldChar w:fldCharType="end"/>
        </w:r>
      </w:p>
    </w:sdtContent>
  </w:sdt>
  <w:p w:rsidR="000D5137" w:rsidRDefault="000D5137" w:rsidP="004B64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1">
    <w:nsid w:val="04833BE2"/>
    <w:multiLevelType w:val="multilevel"/>
    <w:tmpl w:val="117E56A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2473E7"/>
    <w:multiLevelType w:val="hybridMultilevel"/>
    <w:tmpl w:val="7CA42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F83016"/>
    <w:multiLevelType w:val="hybridMultilevel"/>
    <w:tmpl w:val="2B5CDF1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
    <w:nsid w:val="11EB0C29"/>
    <w:multiLevelType w:val="hybridMultilevel"/>
    <w:tmpl w:val="79DC7246"/>
    <w:lvl w:ilvl="0" w:tplc="6C36ADE0">
      <w:start w:val="1"/>
      <w:numFmt w:val="lowerLetter"/>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E5288">
      <w:start w:val="1"/>
      <w:numFmt w:val="lowerLetter"/>
      <w:lvlText w:val="%2"/>
      <w:lvlJc w:val="left"/>
      <w:pPr>
        <w:ind w:left="1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4C042">
      <w:start w:val="1"/>
      <w:numFmt w:val="lowerRoman"/>
      <w:lvlText w:val="%3"/>
      <w:lvlJc w:val="left"/>
      <w:pPr>
        <w:ind w:left="2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E0B98C">
      <w:start w:val="1"/>
      <w:numFmt w:val="decimal"/>
      <w:lvlText w:val="%4"/>
      <w:lvlJc w:val="left"/>
      <w:pPr>
        <w:ind w:left="2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86DA2">
      <w:start w:val="1"/>
      <w:numFmt w:val="lowerLetter"/>
      <w:lvlText w:val="%5"/>
      <w:lvlJc w:val="left"/>
      <w:pPr>
        <w:ind w:left="3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024B8A">
      <w:start w:val="1"/>
      <w:numFmt w:val="lowerRoman"/>
      <w:lvlText w:val="%6"/>
      <w:lvlJc w:val="left"/>
      <w:pPr>
        <w:ind w:left="4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85C24">
      <w:start w:val="1"/>
      <w:numFmt w:val="decimal"/>
      <w:lvlText w:val="%7"/>
      <w:lvlJc w:val="left"/>
      <w:pPr>
        <w:ind w:left="4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1A3D80">
      <w:start w:val="1"/>
      <w:numFmt w:val="lowerLetter"/>
      <w:lvlText w:val="%8"/>
      <w:lvlJc w:val="left"/>
      <w:pPr>
        <w:ind w:left="5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D61262">
      <w:start w:val="1"/>
      <w:numFmt w:val="lowerRoman"/>
      <w:lvlText w:val="%9"/>
      <w:lvlJc w:val="left"/>
      <w:pPr>
        <w:ind w:left="6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73A1E7A"/>
    <w:multiLevelType w:val="hybridMultilevel"/>
    <w:tmpl w:val="AE9C0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F63717"/>
    <w:multiLevelType w:val="hybridMultilevel"/>
    <w:tmpl w:val="4D9A99F4"/>
    <w:lvl w:ilvl="0" w:tplc="C07CE16C">
      <w:start w:val="1"/>
      <w:numFmt w:val="lowerLetter"/>
      <w:lvlText w:val="%1)"/>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0C644">
      <w:start w:val="1"/>
      <w:numFmt w:val="lowerLetter"/>
      <w:lvlText w:val="%2"/>
      <w:lvlJc w:val="left"/>
      <w:pPr>
        <w:ind w:left="2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444CBA">
      <w:start w:val="1"/>
      <w:numFmt w:val="lowerRoman"/>
      <w:lvlText w:val="%3"/>
      <w:lvlJc w:val="left"/>
      <w:pPr>
        <w:ind w:left="2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8EC1DE">
      <w:start w:val="1"/>
      <w:numFmt w:val="decimal"/>
      <w:lvlText w:val="%4"/>
      <w:lvlJc w:val="left"/>
      <w:pPr>
        <w:ind w:left="3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46506">
      <w:start w:val="1"/>
      <w:numFmt w:val="lowerLetter"/>
      <w:lvlText w:val="%5"/>
      <w:lvlJc w:val="left"/>
      <w:pPr>
        <w:ind w:left="4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521ED0">
      <w:start w:val="1"/>
      <w:numFmt w:val="lowerRoman"/>
      <w:lvlText w:val="%6"/>
      <w:lvlJc w:val="left"/>
      <w:pPr>
        <w:ind w:left="4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E551A">
      <w:start w:val="1"/>
      <w:numFmt w:val="decimal"/>
      <w:lvlText w:val="%7"/>
      <w:lvlJc w:val="left"/>
      <w:pPr>
        <w:ind w:left="5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06F6C">
      <w:start w:val="1"/>
      <w:numFmt w:val="lowerLetter"/>
      <w:lvlText w:val="%8"/>
      <w:lvlJc w:val="left"/>
      <w:pPr>
        <w:ind w:left="6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98C1F2">
      <w:start w:val="1"/>
      <w:numFmt w:val="lowerRoman"/>
      <w:lvlText w:val="%9"/>
      <w:lvlJc w:val="left"/>
      <w:pPr>
        <w:ind w:left="7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CAA37A5"/>
    <w:multiLevelType w:val="hybridMultilevel"/>
    <w:tmpl w:val="D57EC0E2"/>
    <w:lvl w:ilvl="0" w:tplc="C04A6D7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777120"/>
    <w:multiLevelType w:val="hybridMultilevel"/>
    <w:tmpl w:val="ECA4FA3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
    <w:nsid w:val="37F61F4A"/>
    <w:multiLevelType w:val="hybridMultilevel"/>
    <w:tmpl w:val="37E2321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38EA385F"/>
    <w:multiLevelType w:val="hybridMultilevel"/>
    <w:tmpl w:val="0F604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AA16C77"/>
    <w:multiLevelType w:val="hybridMultilevel"/>
    <w:tmpl w:val="8A882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CC0632"/>
    <w:multiLevelType w:val="hybridMultilevel"/>
    <w:tmpl w:val="DFD47B3C"/>
    <w:lvl w:ilvl="0" w:tplc="C04A6D74">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FC213E"/>
    <w:multiLevelType w:val="hybridMultilevel"/>
    <w:tmpl w:val="F6BA0A48"/>
    <w:lvl w:ilvl="0" w:tplc="E046A1D6">
      <w:start w:val="1"/>
      <w:numFmt w:val="bullet"/>
      <w:lvlText w:val="-"/>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E997C">
      <w:start w:val="1"/>
      <w:numFmt w:val="bullet"/>
      <w:lvlText w:val="o"/>
      <w:lvlJc w:val="left"/>
      <w:pPr>
        <w:ind w:left="1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EF4B4">
      <w:start w:val="1"/>
      <w:numFmt w:val="bullet"/>
      <w:lvlText w:val="▪"/>
      <w:lvlJc w:val="left"/>
      <w:pPr>
        <w:ind w:left="2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8807C">
      <w:start w:val="1"/>
      <w:numFmt w:val="bullet"/>
      <w:lvlText w:val="•"/>
      <w:lvlJc w:val="left"/>
      <w:pPr>
        <w:ind w:left="3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C1774">
      <w:start w:val="1"/>
      <w:numFmt w:val="bullet"/>
      <w:lvlText w:val="o"/>
      <w:lvlJc w:val="left"/>
      <w:pPr>
        <w:ind w:left="3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E81C8A">
      <w:start w:val="1"/>
      <w:numFmt w:val="bullet"/>
      <w:lvlText w:val="▪"/>
      <w:lvlJc w:val="left"/>
      <w:pPr>
        <w:ind w:left="4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0203AC">
      <w:start w:val="1"/>
      <w:numFmt w:val="bullet"/>
      <w:lvlText w:val="•"/>
      <w:lvlJc w:val="left"/>
      <w:pPr>
        <w:ind w:left="5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C0A76">
      <w:start w:val="1"/>
      <w:numFmt w:val="bullet"/>
      <w:lvlText w:val="o"/>
      <w:lvlJc w:val="left"/>
      <w:pPr>
        <w:ind w:left="5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B2B108">
      <w:start w:val="1"/>
      <w:numFmt w:val="bullet"/>
      <w:lvlText w:val="▪"/>
      <w:lvlJc w:val="left"/>
      <w:pPr>
        <w:ind w:left="6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4F34F50"/>
    <w:multiLevelType w:val="hybridMultilevel"/>
    <w:tmpl w:val="0A9E9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5B324E5"/>
    <w:multiLevelType w:val="hybridMultilevel"/>
    <w:tmpl w:val="52E45C14"/>
    <w:lvl w:ilvl="0" w:tplc="C04A6D7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BB34E5"/>
    <w:multiLevelType w:val="hybridMultilevel"/>
    <w:tmpl w:val="CF2EB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C953BC"/>
    <w:multiLevelType w:val="hybridMultilevel"/>
    <w:tmpl w:val="E886F0DA"/>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8">
    <w:nsid w:val="49E63F69"/>
    <w:multiLevelType w:val="hybridMultilevel"/>
    <w:tmpl w:val="0A64E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9A40C0"/>
    <w:multiLevelType w:val="hybridMultilevel"/>
    <w:tmpl w:val="1890D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8FD276B"/>
    <w:multiLevelType w:val="hybridMultilevel"/>
    <w:tmpl w:val="4738ADC2"/>
    <w:lvl w:ilvl="0" w:tplc="79B6B98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886804"/>
    <w:multiLevelType w:val="hybridMultilevel"/>
    <w:tmpl w:val="A9CEAD7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2">
    <w:nsid w:val="67B01C83"/>
    <w:multiLevelType w:val="hybridMultilevel"/>
    <w:tmpl w:val="2500B384"/>
    <w:lvl w:ilvl="0" w:tplc="7D522FE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F6BF26">
      <w:start w:val="1"/>
      <w:numFmt w:val="bullet"/>
      <w:lvlText w:val="o"/>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8A728">
      <w:start w:val="1"/>
      <w:numFmt w:val="bullet"/>
      <w:lvlRestart w:val="0"/>
      <w:lvlText w:val="-"/>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D0139C">
      <w:start w:val="1"/>
      <w:numFmt w:val="bullet"/>
      <w:lvlText w:val="•"/>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12E356">
      <w:start w:val="1"/>
      <w:numFmt w:val="bullet"/>
      <w:lvlText w:val="o"/>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F06E56">
      <w:start w:val="1"/>
      <w:numFmt w:val="bullet"/>
      <w:lvlText w:val="▪"/>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6307E">
      <w:start w:val="1"/>
      <w:numFmt w:val="bullet"/>
      <w:lvlText w:val="•"/>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78A6EA">
      <w:start w:val="1"/>
      <w:numFmt w:val="bullet"/>
      <w:lvlText w:val="o"/>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83A7C">
      <w:start w:val="1"/>
      <w:numFmt w:val="bullet"/>
      <w:lvlText w:val="▪"/>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CE2566C"/>
    <w:multiLevelType w:val="hybridMultilevel"/>
    <w:tmpl w:val="5A5E4CEE"/>
    <w:lvl w:ilvl="0" w:tplc="A9E8BCE4">
      <w:start w:val="1"/>
      <w:numFmt w:val="bullet"/>
      <w:lvlText w:val="-"/>
      <w:lvlJc w:val="left"/>
      <w:pPr>
        <w:ind w:left="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F85DDC">
      <w:start w:val="1"/>
      <w:numFmt w:val="bullet"/>
      <w:lvlText w:val="o"/>
      <w:lvlJc w:val="left"/>
      <w:pPr>
        <w:ind w:left="1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5E0732">
      <w:start w:val="1"/>
      <w:numFmt w:val="bullet"/>
      <w:lvlText w:val="▪"/>
      <w:lvlJc w:val="left"/>
      <w:pPr>
        <w:ind w:left="2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D44B38">
      <w:start w:val="1"/>
      <w:numFmt w:val="bullet"/>
      <w:lvlText w:val="•"/>
      <w:lvlJc w:val="left"/>
      <w:pPr>
        <w:ind w:left="3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508026">
      <w:start w:val="1"/>
      <w:numFmt w:val="bullet"/>
      <w:lvlText w:val="o"/>
      <w:lvlJc w:val="left"/>
      <w:pPr>
        <w:ind w:left="3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6E99D2">
      <w:start w:val="1"/>
      <w:numFmt w:val="bullet"/>
      <w:lvlText w:val="▪"/>
      <w:lvlJc w:val="left"/>
      <w:pPr>
        <w:ind w:left="4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AED204">
      <w:start w:val="1"/>
      <w:numFmt w:val="bullet"/>
      <w:lvlText w:val="•"/>
      <w:lvlJc w:val="left"/>
      <w:pPr>
        <w:ind w:left="5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9C81D0">
      <w:start w:val="1"/>
      <w:numFmt w:val="bullet"/>
      <w:lvlText w:val="o"/>
      <w:lvlJc w:val="left"/>
      <w:pPr>
        <w:ind w:left="6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785B62">
      <w:start w:val="1"/>
      <w:numFmt w:val="bullet"/>
      <w:lvlText w:val="▪"/>
      <w:lvlJc w:val="left"/>
      <w:pPr>
        <w:ind w:left="6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6E9237D9"/>
    <w:multiLevelType w:val="hybridMultilevel"/>
    <w:tmpl w:val="7742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A82982"/>
    <w:multiLevelType w:val="hybridMultilevel"/>
    <w:tmpl w:val="9E00D5C6"/>
    <w:lvl w:ilvl="0" w:tplc="C04A6D74">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9562430"/>
    <w:multiLevelType w:val="hybridMultilevel"/>
    <w:tmpl w:val="39644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9A32D2F"/>
    <w:multiLevelType w:val="hybridMultilevel"/>
    <w:tmpl w:val="E0A25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D451DDC"/>
    <w:multiLevelType w:val="multilevel"/>
    <w:tmpl w:val="9266CA2E"/>
    <w:lvl w:ilvl="0">
      <w:start w:val="4"/>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6"/>
  </w:num>
  <w:num w:numId="4">
    <w:abstractNumId w:val="23"/>
  </w:num>
  <w:num w:numId="5">
    <w:abstractNumId w:val="4"/>
  </w:num>
  <w:num w:numId="6">
    <w:abstractNumId w:val="13"/>
  </w:num>
  <w:num w:numId="7">
    <w:abstractNumId w:val="28"/>
  </w:num>
  <w:num w:numId="8">
    <w:abstractNumId w:val="22"/>
  </w:num>
  <w:num w:numId="9">
    <w:abstractNumId w:val="17"/>
  </w:num>
  <w:num w:numId="10">
    <w:abstractNumId w:val="11"/>
  </w:num>
  <w:num w:numId="11">
    <w:abstractNumId w:val="5"/>
  </w:num>
  <w:num w:numId="12">
    <w:abstractNumId w:val="20"/>
  </w:num>
  <w:num w:numId="13">
    <w:abstractNumId w:val="3"/>
  </w:num>
  <w:num w:numId="14">
    <w:abstractNumId w:val="8"/>
  </w:num>
  <w:num w:numId="15">
    <w:abstractNumId w:val="21"/>
  </w:num>
  <w:num w:numId="16">
    <w:abstractNumId w:val="15"/>
  </w:num>
  <w:num w:numId="17">
    <w:abstractNumId w:val="27"/>
  </w:num>
  <w:num w:numId="18">
    <w:abstractNumId w:val="18"/>
  </w:num>
  <w:num w:numId="19">
    <w:abstractNumId w:val="26"/>
  </w:num>
  <w:num w:numId="20">
    <w:abstractNumId w:val="16"/>
  </w:num>
  <w:num w:numId="21">
    <w:abstractNumId w:val="25"/>
  </w:num>
  <w:num w:numId="22">
    <w:abstractNumId w:val="7"/>
  </w:num>
  <w:num w:numId="23">
    <w:abstractNumId w:val="12"/>
  </w:num>
  <w:num w:numId="24">
    <w:abstractNumId w:val="10"/>
  </w:num>
  <w:num w:numId="25">
    <w:abstractNumId w:val="14"/>
  </w:num>
  <w:num w:numId="26">
    <w:abstractNumId w:val="19"/>
  </w:num>
  <w:num w:numId="27">
    <w:abstractNumId w:val="9"/>
  </w:num>
  <w:num w:numId="2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3C27"/>
    <w:rsid w:val="0000075B"/>
    <w:rsid w:val="00006DF1"/>
    <w:rsid w:val="00030E01"/>
    <w:rsid w:val="000314F4"/>
    <w:rsid w:val="00042C09"/>
    <w:rsid w:val="00043110"/>
    <w:rsid w:val="000B429B"/>
    <w:rsid w:val="000B6374"/>
    <w:rsid w:val="000D2BC6"/>
    <w:rsid w:val="000D5137"/>
    <w:rsid w:val="000F024A"/>
    <w:rsid w:val="000F64CE"/>
    <w:rsid w:val="0013444C"/>
    <w:rsid w:val="001671FA"/>
    <w:rsid w:val="00170B9A"/>
    <w:rsid w:val="00180365"/>
    <w:rsid w:val="001848FB"/>
    <w:rsid w:val="0019780B"/>
    <w:rsid w:val="001A684C"/>
    <w:rsid w:val="001B414E"/>
    <w:rsid w:val="001C74C5"/>
    <w:rsid w:val="001D395F"/>
    <w:rsid w:val="001E22A0"/>
    <w:rsid w:val="00222CFD"/>
    <w:rsid w:val="00237BFD"/>
    <w:rsid w:val="002C5390"/>
    <w:rsid w:val="002E16F5"/>
    <w:rsid w:val="002F3222"/>
    <w:rsid w:val="002F35F1"/>
    <w:rsid w:val="002F3B07"/>
    <w:rsid w:val="00307B4D"/>
    <w:rsid w:val="003461B6"/>
    <w:rsid w:val="003666FC"/>
    <w:rsid w:val="003838B5"/>
    <w:rsid w:val="00393F28"/>
    <w:rsid w:val="003A6A34"/>
    <w:rsid w:val="003D53F9"/>
    <w:rsid w:val="003E02D0"/>
    <w:rsid w:val="003F6AD2"/>
    <w:rsid w:val="00404023"/>
    <w:rsid w:val="004339EB"/>
    <w:rsid w:val="00442C1C"/>
    <w:rsid w:val="004701D7"/>
    <w:rsid w:val="00472941"/>
    <w:rsid w:val="00481F80"/>
    <w:rsid w:val="00491A1E"/>
    <w:rsid w:val="00494CC1"/>
    <w:rsid w:val="004A3C9B"/>
    <w:rsid w:val="004B64A3"/>
    <w:rsid w:val="004B6828"/>
    <w:rsid w:val="004C752B"/>
    <w:rsid w:val="004F05B9"/>
    <w:rsid w:val="005141BD"/>
    <w:rsid w:val="0054717E"/>
    <w:rsid w:val="00575F4A"/>
    <w:rsid w:val="00580CFE"/>
    <w:rsid w:val="005A2642"/>
    <w:rsid w:val="005A3C27"/>
    <w:rsid w:val="005A708D"/>
    <w:rsid w:val="005F042A"/>
    <w:rsid w:val="006243D4"/>
    <w:rsid w:val="00630954"/>
    <w:rsid w:val="006375BD"/>
    <w:rsid w:val="006376B0"/>
    <w:rsid w:val="00641372"/>
    <w:rsid w:val="006E12C9"/>
    <w:rsid w:val="006E29C7"/>
    <w:rsid w:val="006F2976"/>
    <w:rsid w:val="007170A2"/>
    <w:rsid w:val="0074164D"/>
    <w:rsid w:val="00750CE4"/>
    <w:rsid w:val="0077428E"/>
    <w:rsid w:val="007925BE"/>
    <w:rsid w:val="007A0192"/>
    <w:rsid w:val="007B2F6E"/>
    <w:rsid w:val="007C5970"/>
    <w:rsid w:val="00811195"/>
    <w:rsid w:val="008158D8"/>
    <w:rsid w:val="00822179"/>
    <w:rsid w:val="0082757D"/>
    <w:rsid w:val="00834BA4"/>
    <w:rsid w:val="0086093E"/>
    <w:rsid w:val="00874D69"/>
    <w:rsid w:val="00880B0E"/>
    <w:rsid w:val="0088118C"/>
    <w:rsid w:val="008954F8"/>
    <w:rsid w:val="008B496C"/>
    <w:rsid w:val="008E3E9A"/>
    <w:rsid w:val="00913520"/>
    <w:rsid w:val="009435E3"/>
    <w:rsid w:val="00961B51"/>
    <w:rsid w:val="009638D5"/>
    <w:rsid w:val="009B2287"/>
    <w:rsid w:val="009D0756"/>
    <w:rsid w:val="009F63EE"/>
    <w:rsid w:val="00A0250F"/>
    <w:rsid w:val="00A1336E"/>
    <w:rsid w:val="00A15FB4"/>
    <w:rsid w:val="00A16B0D"/>
    <w:rsid w:val="00A230E0"/>
    <w:rsid w:val="00A40395"/>
    <w:rsid w:val="00A410C1"/>
    <w:rsid w:val="00A67770"/>
    <w:rsid w:val="00A802C0"/>
    <w:rsid w:val="00A8493E"/>
    <w:rsid w:val="00AF2F87"/>
    <w:rsid w:val="00B00BF2"/>
    <w:rsid w:val="00B220E9"/>
    <w:rsid w:val="00B761B4"/>
    <w:rsid w:val="00B86A6B"/>
    <w:rsid w:val="00B90007"/>
    <w:rsid w:val="00BA0F83"/>
    <w:rsid w:val="00BC0040"/>
    <w:rsid w:val="00BE35E6"/>
    <w:rsid w:val="00BE3B3B"/>
    <w:rsid w:val="00C01BF4"/>
    <w:rsid w:val="00C05813"/>
    <w:rsid w:val="00C1317C"/>
    <w:rsid w:val="00C2637A"/>
    <w:rsid w:val="00C27DA6"/>
    <w:rsid w:val="00C35C56"/>
    <w:rsid w:val="00C41186"/>
    <w:rsid w:val="00C70F4A"/>
    <w:rsid w:val="00C7311C"/>
    <w:rsid w:val="00C8378E"/>
    <w:rsid w:val="00CA2758"/>
    <w:rsid w:val="00CE3892"/>
    <w:rsid w:val="00CE6A8C"/>
    <w:rsid w:val="00D1399E"/>
    <w:rsid w:val="00D23818"/>
    <w:rsid w:val="00D34B0C"/>
    <w:rsid w:val="00D3629B"/>
    <w:rsid w:val="00D46776"/>
    <w:rsid w:val="00D56AFE"/>
    <w:rsid w:val="00D717B9"/>
    <w:rsid w:val="00D85FC4"/>
    <w:rsid w:val="00D92B42"/>
    <w:rsid w:val="00D962C3"/>
    <w:rsid w:val="00DA3C79"/>
    <w:rsid w:val="00DA72B5"/>
    <w:rsid w:val="00DC149D"/>
    <w:rsid w:val="00DD4C93"/>
    <w:rsid w:val="00DF06E8"/>
    <w:rsid w:val="00DF3F0F"/>
    <w:rsid w:val="00E01FA5"/>
    <w:rsid w:val="00E141A4"/>
    <w:rsid w:val="00E22FEE"/>
    <w:rsid w:val="00E351EC"/>
    <w:rsid w:val="00E41AE7"/>
    <w:rsid w:val="00E64572"/>
    <w:rsid w:val="00E828DB"/>
    <w:rsid w:val="00E968FA"/>
    <w:rsid w:val="00EB00B9"/>
    <w:rsid w:val="00EB332F"/>
    <w:rsid w:val="00EF773F"/>
    <w:rsid w:val="00F0136A"/>
    <w:rsid w:val="00F20993"/>
    <w:rsid w:val="00F2709E"/>
    <w:rsid w:val="00F54549"/>
    <w:rsid w:val="00F568DE"/>
    <w:rsid w:val="00F70392"/>
    <w:rsid w:val="00F933D8"/>
    <w:rsid w:val="00FB5AC3"/>
    <w:rsid w:val="00FE46CD"/>
    <w:rsid w:val="00FE59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3EDDF-21DD-4D16-A83A-68794E4F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4A3"/>
    <w:pPr>
      <w:spacing w:after="0" w:line="240" w:lineRule="auto"/>
      <w:ind w:right="259"/>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A3C27"/>
    <w:pPr>
      <w:jc w:val="center"/>
    </w:pPr>
    <w:rPr>
      <w:b/>
      <w:sz w:val="28"/>
      <w:szCs w:val="20"/>
      <w:lang w:eastAsia="en-US"/>
    </w:rPr>
  </w:style>
  <w:style w:type="character" w:customStyle="1" w:styleId="TytuZnak">
    <w:name w:val="Tytuł Znak"/>
    <w:basedOn w:val="Domylnaczcionkaakapitu"/>
    <w:link w:val="Tytu"/>
    <w:rsid w:val="005A3C27"/>
    <w:rPr>
      <w:rFonts w:ascii="Times New Roman" w:eastAsia="Times New Roman" w:hAnsi="Times New Roman" w:cs="Times New Roman"/>
      <w:b/>
      <w:sz w:val="28"/>
      <w:szCs w:val="20"/>
    </w:rPr>
  </w:style>
  <w:style w:type="paragraph" w:styleId="NormalnyWeb">
    <w:name w:val="Normal (Web)"/>
    <w:basedOn w:val="Normalny"/>
    <w:uiPriority w:val="99"/>
    <w:unhideWhenUsed/>
    <w:rsid w:val="005A3C27"/>
    <w:pPr>
      <w:spacing w:before="100" w:beforeAutospacing="1" w:after="100" w:afterAutospacing="1"/>
    </w:pPr>
  </w:style>
  <w:style w:type="paragraph" w:styleId="Akapitzlist">
    <w:name w:val="List Paragraph"/>
    <w:aliases w:val="L1,Numerowanie,Akapit z listą5"/>
    <w:basedOn w:val="Normalny"/>
    <w:link w:val="AkapitzlistZnak"/>
    <w:uiPriority w:val="34"/>
    <w:qFormat/>
    <w:rsid w:val="005A3C27"/>
    <w:pPr>
      <w:ind w:left="720"/>
      <w:contextualSpacing/>
    </w:pPr>
  </w:style>
  <w:style w:type="paragraph" w:styleId="Nagwek">
    <w:name w:val="header"/>
    <w:basedOn w:val="Normalny"/>
    <w:link w:val="NagwekZnak"/>
    <w:uiPriority w:val="99"/>
    <w:unhideWhenUsed/>
    <w:rsid w:val="00042C09"/>
    <w:pPr>
      <w:tabs>
        <w:tab w:val="center" w:pos="4536"/>
        <w:tab w:val="right" w:pos="9072"/>
      </w:tabs>
    </w:pPr>
  </w:style>
  <w:style w:type="character" w:customStyle="1" w:styleId="NagwekZnak">
    <w:name w:val="Nagłówek Znak"/>
    <w:basedOn w:val="Domylnaczcionkaakapitu"/>
    <w:link w:val="Nagwek"/>
    <w:uiPriority w:val="99"/>
    <w:rsid w:val="00042C09"/>
    <w:rPr>
      <w:rFonts w:ascii="Calibri" w:eastAsia="Times New Roman" w:hAnsi="Calibri" w:cs="Times New Roman"/>
      <w:lang w:eastAsia="pl-PL"/>
    </w:rPr>
  </w:style>
  <w:style w:type="paragraph" w:styleId="Stopka">
    <w:name w:val="footer"/>
    <w:basedOn w:val="Normalny"/>
    <w:link w:val="StopkaZnak"/>
    <w:uiPriority w:val="99"/>
    <w:unhideWhenUsed/>
    <w:rsid w:val="00042C09"/>
    <w:pPr>
      <w:tabs>
        <w:tab w:val="center" w:pos="4536"/>
        <w:tab w:val="right" w:pos="9072"/>
      </w:tabs>
    </w:pPr>
  </w:style>
  <w:style w:type="character" w:customStyle="1" w:styleId="StopkaZnak">
    <w:name w:val="Stopka Znak"/>
    <w:basedOn w:val="Domylnaczcionkaakapitu"/>
    <w:link w:val="Stopka"/>
    <w:uiPriority w:val="99"/>
    <w:rsid w:val="00042C09"/>
    <w:rPr>
      <w:rFonts w:ascii="Calibri" w:eastAsia="Times New Roman" w:hAnsi="Calibri" w:cs="Times New Roman"/>
      <w:lang w:eastAsia="pl-PL"/>
    </w:rPr>
  </w:style>
  <w:style w:type="character" w:styleId="Hipercze">
    <w:name w:val="Hyperlink"/>
    <w:basedOn w:val="Domylnaczcionkaakapitu"/>
    <w:uiPriority w:val="99"/>
    <w:unhideWhenUsed/>
    <w:rsid w:val="0082757D"/>
    <w:rPr>
      <w:color w:val="0563C1" w:themeColor="hyperlink"/>
      <w:u w:val="single"/>
    </w:rPr>
  </w:style>
  <w:style w:type="paragraph" w:styleId="Tekstprzypisudolnego">
    <w:name w:val="footnote text"/>
    <w:basedOn w:val="Normalny"/>
    <w:link w:val="TekstprzypisudolnegoZnak"/>
    <w:uiPriority w:val="99"/>
    <w:unhideWhenUsed/>
    <w:rsid w:val="00D92B42"/>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rsid w:val="00D92B4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92B42"/>
    <w:rPr>
      <w:vertAlign w:val="superscript"/>
    </w:rPr>
  </w:style>
  <w:style w:type="character" w:customStyle="1" w:styleId="AkapitzlistZnak">
    <w:name w:val="Akapit z listą Znak"/>
    <w:aliases w:val="L1 Znak,Numerowanie Znak,Akapit z listą5 Znak"/>
    <w:link w:val="Akapitzlist"/>
    <w:uiPriority w:val="34"/>
    <w:rsid w:val="00D92B42"/>
    <w:rPr>
      <w:rFonts w:ascii="Calibri" w:eastAsia="Times New Roman" w:hAnsi="Calibri" w:cs="Times New Roman"/>
      <w:lang w:eastAsia="pl-PL"/>
    </w:rPr>
  </w:style>
  <w:style w:type="numbering" w:customStyle="1" w:styleId="Bezlisty1">
    <w:name w:val="Bez listy1"/>
    <w:next w:val="Bezlisty"/>
    <w:uiPriority w:val="99"/>
    <w:semiHidden/>
    <w:unhideWhenUsed/>
    <w:rsid w:val="00FE46CD"/>
  </w:style>
  <w:style w:type="paragraph" w:styleId="Tekstdymka">
    <w:name w:val="Balloon Text"/>
    <w:basedOn w:val="Normalny"/>
    <w:link w:val="TekstdymkaZnak"/>
    <w:uiPriority w:val="99"/>
    <w:semiHidden/>
    <w:unhideWhenUsed/>
    <w:rsid w:val="00FE46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46CD"/>
    <w:rPr>
      <w:rFonts w:ascii="Segoe UI" w:eastAsia="Times New Roman" w:hAnsi="Segoe UI" w:cs="Segoe UI"/>
      <w:sz w:val="18"/>
      <w:szCs w:val="18"/>
      <w:lang w:eastAsia="pl-PL"/>
    </w:rPr>
  </w:style>
  <w:style w:type="paragraph" w:styleId="Tekstpodstawowy">
    <w:name w:val="Body Text"/>
    <w:basedOn w:val="Normalny"/>
    <w:link w:val="TekstpodstawowyZnak"/>
    <w:rsid w:val="00C1317C"/>
    <w:pPr>
      <w:autoSpaceDN w:val="0"/>
      <w:spacing w:after="120" w:line="276" w:lineRule="auto"/>
    </w:pPr>
  </w:style>
  <w:style w:type="character" w:customStyle="1" w:styleId="TekstpodstawowyZnak">
    <w:name w:val="Tekst podstawowy Znak"/>
    <w:basedOn w:val="Domylnaczcionkaakapitu"/>
    <w:link w:val="Tekstpodstawowy"/>
    <w:rsid w:val="00C1317C"/>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ablotnica.bip.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usze@starablotic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downictwo@starablotnica.pl" TargetMode="External"/><Relationship Id="rId4" Type="http://schemas.openxmlformats.org/officeDocument/2006/relationships/settings" Target="settings.xml"/><Relationship Id="rId9" Type="http://schemas.openxmlformats.org/officeDocument/2006/relationships/hyperlink" Target="http://www.starablotnica.bip.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89EE5-82B0-42ED-A831-FFF3FAA5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13086</Words>
  <Characters>78516</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user</cp:lastModifiedBy>
  <cp:revision>30</cp:revision>
  <cp:lastPrinted>2020-07-31T11:59:00Z</cp:lastPrinted>
  <dcterms:created xsi:type="dcterms:W3CDTF">2020-04-09T08:31:00Z</dcterms:created>
  <dcterms:modified xsi:type="dcterms:W3CDTF">2020-08-04T08:04:00Z</dcterms:modified>
</cp:coreProperties>
</file>