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64" w:rsidRDefault="005A0064" w:rsidP="00154771">
      <w:pPr>
        <w:autoSpaceDE w:val="0"/>
        <w:jc w:val="both"/>
        <w:rPr>
          <w:b/>
          <w:bCs/>
          <w:color w:val="000000"/>
          <w:szCs w:val="20"/>
        </w:rPr>
      </w:pPr>
    </w:p>
    <w:p w:rsidR="005A0064" w:rsidRDefault="005A0064" w:rsidP="00154771">
      <w:pPr>
        <w:autoSpaceDE w:val="0"/>
        <w:jc w:val="both"/>
        <w:rPr>
          <w:b/>
          <w:bCs/>
          <w:color w:val="000000"/>
          <w:szCs w:val="20"/>
        </w:rPr>
      </w:pPr>
      <w:r>
        <w:rPr>
          <w:b/>
          <w:bCs/>
          <w:color w:val="000000"/>
          <w:szCs w:val="20"/>
        </w:rPr>
        <w:t>ZAMAWIAJĄCY:</w:t>
      </w:r>
    </w:p>
    <w:p w:rsidR="005A0064" w:rsidRDefault="005A0064" w:rsidP="00154771">
      <w:pPr>
        <w:autoSpaceDE w:val="0"/>
        <w:jc w:val="both"/>
        <w:rPr>
          <w:b/>
          <w:bCs/>
          <w:color w:val="000000"/>
          <w:szCs w:val="20"/>
        </w:rPr>
      </w:pPr>
    </w:p>
    <w:p w:rsidR="005A0064" w:rsidRDefault="005A0064" w:rsidP="00154771">
      <w:pPr>
        <w:autoSpaceDE w:val="0"/>
        <w:jc w:val="both"/>
        <w:rPr>
          <w:b/>
          <w:bCs/>
          <w:color w:val="000000"/>
          <w:szCs w:val="20"/>
        </w:rPr>
      </w:pPr>
      <w:r>
        <w:rPr>
          <w:b/>
          <w:bCs/>
          <w:color w:val="000000"/>
          <w:szCs w:val="20"/>
        </w:rPr>
        <w:t xml:space="preserve">Gminny Ośrodek Pomocy Społecznej </w:t>
      </w:r>
    </w:p>
    <w:p w:rsidR="005A0064" w:rsidRDefault="005A0064" w:rsidP="00154771">
      <w:pPr>
        <w:autoSpaceDE w:val="0"/>
        <w:jc w:val="both"/>
        <w:rPr>
          <w:b/>
          <w:bCs/>
          <w:color w:val="000000"/>
          <w:szCs w:val="20"/>
        </w:rPr>
      </w:pPr>
      <w:r>
        <w:rPr>
          <w:b/>
          <w:bCs/>
          <w:color w:val="000000"/>
          <w:szCs w:val="20"/>
        </w:rPr>
        <w:t>w Starej Błotnicy</w:t>
      </w:r>
    </w:p>
    <w:p w:rsidR="005A0064" w:rsidRDefault="005A0064" w:rsidP="00154771">
      <w:pPr>
        <w:autoSpaceDE w:val="0"/>
        <w:jc w:val="both"/>
        <w:rPr>
          <w:b/>
          <w:bCs/>
          <w:color w:val="000000"/>
          <w:szCs w:val="20"/>
        </w:rPr>
      </w:pPr>
      <w:r>
        <w:rPr>
          <w:b/>
          <w:bCs/>
          <w:color w:val="000000"/>
          <w:szCs w:val="20"/>
        </w:rPr>
        <w:t>Stara Błotnica 46</w:t>
      </w:r>
    </w:p>
    <w:p w:rsidR="005A0064" w:rsidRDefault="005A0064" w:rsidP="00154771">
      <w:pPr>
        <w:autoSpaceDE w:val="0"/>
        <w:jc w:val="both"/>
        <w:rPr>
          <w:b/>
          <w:bCs/>
          <w:color w:val="000000"/>
          <w:szCs w:val="20"/>
        </w:rPr>
      </w:pPr>
      <w:r>
        <w:rPr>
          <w:b/>
          <w:bCs/>
          <w:color w:val="000000"/>
          <w:szCs w:val="20"/>
        </w:rPr>
        <w:t>26-806 Stara Błotnica</w:t>
      </w:r>
    </w:p>
    <w:p w:rsidR="005A0064" w:rsidRPr="009C505F" w:rsidRDefault="005A0064" w:rsidP="00154771">
      <w:pPr>
        <w:autoSpaceDE w:val="0"/>
        <w:jc w:val="both"/>
        <w:rPr>
          <w:b/>
          <w:bCs/>
          <w:color w:val="000000"/>
          <w:szCs w:val="20"/>
        </w:rPr>
      </w:pPr>
      <w:r>
        <w:rPr>
          <w:b/>
          <w:bCs/>
          <w:color w:val="000000"/>
          <w:szCs w:val="20"/>
        </w:rPr>
        <w:t>tel. fax (048) 385-78-95</w:t>
      </w:r>
    </w:p>
    <w:p w:rsidR="005A0064" w:rsidRPr="009C505F" w:rsidRDefault="005A0064" w:rsidP="00154771">
      <w:pPr>
        <w:autoSpaceDE w:val="0"/>
        <w:jc w:val="center"/>
        <w:rPr>
          <w:b/>
          <w:bCs/>
          <w:color w:val="000000"/>
          <w:szCs w:val="20"/>
        </w:rPr>
      </w:pPr>
    </w:p>
    <w:p w:rsidR="005A0064" w:rsidRPr="009C505F" w:rsidRDefault="005A0064" w:rsidP="00154771">
      <w:pPr>
        <w:autoSpaceDE w:val="0"/>
        <w:jc w:val="center"/>
        <w:rPr>
          <w:b/>
          <w:bCs/>
          <w:color w:val="000081"/>
          <w:szCs w:val="20"/>
        </w:rPr>
      </w:pPr>
    </w:p>
    <w:p w:rsidR="005A0064" w:rsidRPr="009C505F" w:rsidRDefault="005A0064" w:rsidP="00154771">
      <w:pPr>
        <w:autoSpaceDE w:val="0"/>
        <w:jc w:val="center"/>
        <w:rPr>
          <w:b/>
          <w:bCs/>
          <w:color w:val="000081"/>
          <w:szCs w:val="20"/>
        </w:rPr>
      </w:pPr>
    </w:p>
    <w:p w:rsidR="005A0064" w:rsidRPr="009C505F" w:rsidRDefault="005A0064" w:rsidP="00154771">
      <w:pPr>
        <w:autoSpaceDE w:val="0"/>
        <w:jc w:val="center"/>
        <w:rPr>
          <w:b/>
          <w:bCs/>
          <w:color w:val="000081"/>
          <w:szCs w:val="20"/>
        </w:rPr>
      </w:pPr>
    </w:p>
    <w:p w:rsidR="005A0064" w:rsidRPr="009C505F" w:rsidRDefault="005A0064" w:rsidP="00154771">
      <w:pPr>
        <w:autoSpaceDE w:val="0"/>
        <w:jc w:val="center"/>
        <w:rPr>
          <w:b/>
          <w:bCs/>
          <w:color w:val="000081"/>
          <w:u w:val="single"/>
        </w:rPr>
      </w:pPr>
    </w:p>
    <w:p w:rsidR="005A0064" w:rsidRDefault="005A0064" w:rsidP="00154771">
      <w:pPr>
        <w:autoSpaceDE w:val="0"/>
        <w:jc w:val="center"/>
        <w:rPr>
          <w:b/>
          <w:bCs/>
          <w:color w:val="000000"/>
          <w:sz w:val="28"/>
          <w:szCs w:val="40"/>
          <w:u w:val="single"/>
        </w:rPr>
      </w:pPr>
      <w:r>
        <w:rPr>
          <w:b/>
          <w:bCs/>
          <w:color w:val="000000"/>
          <w:sz w:val="28"/>
          <w:szCs w:val="40"/>
          <w:u w:val="single"/>
        </w:rPr>
        <w:t xml:space="preserve">SPECYFIKACJA ISTOTNYCH </w:t>
      </w:r>
    </w:p>
    <w:p w:rsidR="005A0064" w:rsidRDefault="005A0064" w:rsidP="00154771">
      <w:pPr>
        <w:autoSpaceDE w:val="0"/>
        <w:jc w:val="center"/>
        <w:rPr>
          <w:b/>
          <w:bCs/>
          <w:color w:val="000000"/>
          <w:sz w:val="28"/>
          <w:szCs w:val="40"/>
          <w:u w:val="single"/>
        </w:rPr>
      </w:pPr>
      <w:r>
        <w:rPr>
          <w:b/>
          <w:bCs/>
          <w:color w:val="000000"/>
          <w:sz w:val="28"/>
          <w:szCs w:val="40"/>
          <w:u w:val="single"/>
        </w:rPr>
        <w:t>WARUNKÓW  ZAMÓWIENIA</w:t>
      </w:r>
    </w:p>
    <w:p w:rsidR="005A0064" w:rsidRDefault="005A0064" w:rsidP="00154771">
      <w:pPr>
        <w:autoSpaceDE w:val="0"/>
        <w:rPr>
          <w:b/>
          <w:bCs/>
          <w:color w:val="000000"/>
          <w:szCs w:val="32"/>
        </w:rPr>
      </w:pPr>
      <w:r>
        <w:rPr>
          <w:b/>
          <w:bCs/>
          <w:color w:val="000000"/>
          <w:szCs w:val="32"/>
        </w:rPr>
        <w:t xml:space="preserve">                                      </w:t>
      </w:r>
    </w:p>
    <w:p w:rsidR="005A0064" w:rsidRPr="00E00E59" w:rsidRDefault="005A0064" w:rsidP="00BC1195">
      <w:pPr>
        <w:pStyle w:val="NormalWeb"/>
        <w:ind w:firstLine="709"/>
        <w:rPr>
          <w:b/>
          <w:color w:val="000000"/>
          <w:sz w:val="28"/>
          <w:szCs w:val="28"/>
        </w:rPr>
      </w:pPr>
      <w:r>
        <w:rPr>
          <w:b/>
          <w:sz w:val="28"/>
          <w:szCs w:val="28"/>
        </w:rPr>
        <w:t xml:space="preserve">      </w:t>
      </w:r>
      <w:r w:rsidRPr="00E00E59">
        <w:rPr>
          <w:b/>
          <w:sz w:val="28"/>
          <w:szCs w:val="28"/>
        </w:rPr>
        <w:t>Dożywiani</w:t>
      </w:r>
      <w:r>
        <w:rPr>
          <w:b/>
          <w:sz w:val="28"/>
          <w:szCs w:val="28"/>
        </w:rPr>
        <w:t>e uczniów w szkołach gminy Stara Błotnica</w:t>
      </w:r>
      <w:r w:rsidRPr="00E00E59">
        <w:rPr>
          <w:b/>
          <w:sz w:val="28"/>
          <w:szCs w:val="28"/>
        </w:rPr>
        <w:t xml:space="preserve"> w 20</w:t>
      </w:r>
      <w:r>
        <w:rPr>
          <w:b/>
          <w:sz w:val="28"/>
          <w:szCs w:val="28"/>
        </w:rPr>
        <w:t>14</w:t>
      </w:r>
      <w:r w:rsidRPr="00E00E59">
        <w:rPr>
          <w:b/>
          <w:sz w:val="28"/>
          <w:szCs w:val="28"/>
        </w:rPr>
        <w:t xml:space="preserve"> r.</w:t>
      </w:r>
    </w:p>
    <w:p w:rsidR="005A0064" w:rsidRPr="00E00E59" w:rsidRDefault="005A0064" w:rsidP="00154771">
      <w:pPr>
        <w:autoSpaceDE w:val="0"/>
        <w:rPr>
          <w:b/>
          <w:color w:val="000000"/>
          <w:sz w:val="28"/>
          <w:szCs w:val="28"/>
        </w:rPr>
      </w:pPr>
    </w:p>
    <w:p w:rsidR="005A0064" w:rsidRDefault="005A0064" w:rsidP="00154771">
      <w:pPr>
        <w:autoSpaceDE w:val="0"/>
        <w:rPr>
          <w:color w:val="000000"/>
          <w:szCs w:val="30"/>
        </w:rPr>
      </w:pPr>
    </w:p>
    <w:p w:rsidR="005A0064" w:rsidRDefault="005A0064" w:rsidP="00154771">
      <w:pPr>
        <w:autoSpaceDE w:val="0"/>
        <w:rPr>
          <w:color w:val="000000"/>
          <w:szCs w:val="30"/>
        </w:rPr>
      </w:pPr>
    </w:p>
    <w:p w:rsidR="005A0064" w:rsidRDefault="005A0064" w:rsidP="00154771">
      <w:pPr>
        <w:autoSpaceDE w:val="0"/>
        <w:rPr>
          <w:color w:val="000000"/>
          <w:szCs w:val="30"/>
        </w:rPr>
      </w:pPr>
    </w:p>
    <w:p w:rsidR="005A0064" w:rsidRDefault="005A0064" w:rsidP="00154771">
      <w:pPr>
        <w:autoSpaceDE w:val="0"/>
        <w:rPr>
          <w:color w:val="000000"/>
          <w:szCs w:val="30"/>
        </w:rPr>
      </w:pPr>
    </w:p>
    <w:p w:rsidR="005A0064" w:rsidRPr="00293E7D" w:rsidRDefault="005A0064" w:rsidP="00154771">
      <w:pPr>
        <w:ind w:firstLine="709"/>
        <w:jc w:val="both"/>
        <w:rPr>
          <w:b/>
        </w:rPr>
      </w:pPr>
      <w:r w:rsidRPr="00293E7D">
        <w:rPr>
          <w:b/>
        </w:rPr>
        <w:t>Postępowanie o udzielenie zam</w:t>
      </w:r>
      <w:r>
        <w:rPr>
          <w:b/>
        </w:rPr>
        <w:t>ówienia publicznego o  wartości</w:t>
      </w:r>
      <w:r w:rsidRPr="00293E7D">
        <w:rPr>
          <w:b/>
        </w:rPr>
        <w:t xml:space="preserve"> poniżej kwot określonych</w:t>
      </w:r>
      <w:r>
        <w:rPr>
          <w:b/>
        </w:rPr>
        <w:t xml:space="preserve"> </w:t>
      </w:r>
      <w:r w:rsidRPr="00293E7D">
        <w:rPr>
          <w:b/>
        </w:rPr>
        <w:t>w</w:t>
      </w:r>
      <w:r>
        <w:rPr>
          <w:b/>
        </w:rPr>
        <w:t xml:space="preserve"> przepisach na podstawie art. 10 ust. 1</w:t>
      </w:r>
      <w:r w:rsidRPr="00293E7D">
        <w:rPr>
          <w:b/>
        </w:rPr>
        <w:t xml:space="preserve"> ustawy z dnia 29 stycznia 2004 roku Prawo Zamówień Publ</w:t>
      </w:r>
      <w:r>
        <w:rPr>
          <w:b/>
        </w:rPr>
        <w:t>icznych (tekst jednolity: Dz. U. z 2013 r, poz. 907</w:t>
      </w:r>
      <w:r w:rsidRPr="00293E7D">
        <w:rPr>
          <w:b/>
        </w:rPr>
        <w:t>), prowadzone w trybie przetargu nieograniczonego.</w:t>
      </w:r>
    </w:p>
    <w:p w:rsidR="005A0064" w:rsidRPr="00293E7D" w:rsidRDefault="005A0064" w:rsidP="00154771">
      <w:pPr>
        <w:autoSpaceDE w:val="0"/>
        <w:rPr>
          <w:b/>
          <w:bCs/>
          <w:szCs w:val="12"/>
        </w:rPr>
      </w:pPr>
    </w:p>
    <w:p w:rsidR="005A0064" w:rsidRDefault="005A0064" w:rsidP="00154771">
      <w:pPr>
        <w:autoSpaceDE w:val="0"/>
        <w:rPr>
          <w:b/>
          <w:bCs/>
          <w:color w:val="000000"/>
          <w:szCs w:val="12"/>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r>
        <w:rPr>
          <w:b/>
          <w:bCs/>
          <w:color w:val="FF0000"/>
          <w:szCs w:val="14"/>
        </w:rPr>
        <w:t xml:space="preserve">                                                                                                                                                  </w:t>
      </w: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000000"/>
          <w:szCs w:val="30"/>
        </w:rPr>
      </w:pPr>
    </w:p>
    <w:p w:rsidR="005A0064" w:rsidRDefault="005A0064" w:rsidP="00154771">
      <w:pPr>
        <w:autoSpaceDE w:val="0"/>
        <w:rPr>
          <w:b/>
          <w:bCs/>
          <w:color w:val="000000"/>
          <w:szCs w:val="30"/>
        </w:rPr>
      </w:pPr>
      <w:r>
        <w:rPr>
          <w:b/>
          <w:bCs/>
          <w:color w:val="000000"/>
          <w:szCs w:val="30"/>
        </w:rPr>
        <w:t xml:space="preserve">                                                              </w:t>
      </w:r>
    </w:p>
    <w:p w:rsidR="005A0064" w:rsidRDefault="005A0064" w:rsidP="00154771">
      <w:pPr>
        <w:autoSpaceDE w:val="0"/>
        <w:ind w:left="4963"/>
        <w:rPr>
          <w:b/>
          <w:bCs/>
          <w:color w:val="000000"/>
          <w:szCs w:val="30"/>
        </w:rPr>
      </w:pPr>
      <w:r>
        <w:rPr>
          <w:b/>
          <w:bCs/>
          <w:color w:val="000000"/>
          <w:szCs w:val="30"/>
        </w:rPr>
        <w:t xml:space="preserve"> </w:t>
      </w:r>
    </w:p>
    <w:p w:rsidR="005A0064" w:rsidRDefault="005A0064" w:rsidP="00154771">
      <w:pPr>
        <w:autoSpaceDE w:val="0"/>
        <w:ind w:left="4963"/>
        <w:rPr>
          <w:b/>
          <w:bCs/>
          <w:color w:val="000000"/>
          <w:szCs w:val="30"/>
        </w:rPr>
      </w:pPr>
    </w:p>
    <w:p w:rsidR="005A0064" w:rsidRDefault="005A0064" w:rsidP="00154771">
      <w:pPr>
        <w:autoSpaceDE w:val="0"/>
        <w:ind w:left="4963"/>
        <w:rPr>
          <w:b/>
          <w:bCs/>
          <w:color w:val="FF0000"/>
          <w:szCs w:val="14"/>
        </w:rPr>
      </w:pPr>
      <w:r>
        <w:rPr>
          <w:b/>
          <w:bCs/>
          <w:color w:val="000000"/>
          <w:szCs w:val="30"/>
        </w:rPr>
        <w:t xml:space="preserve">Kierownik </w:t>
      </w:r>
      <w:r>
        <w:rPr>
          <w:b/>
          <w:bCs/>
          <w:color w:val="000000"/>
          <w:szCs w:val="20"/>
        </w:rPr>
        <w:t>Gminnego Ośrodka Pomocy Społecznej w  Starej Błotnicy</w:t>
      </w:r>
      <w:r>
        <w:rPr>
          <w:b/>
          <w:bCs/>
          <w:color w:val="000000"/>
          <w:szCs w:val="30"/>
        </w:rPr>
        <w:t>: Grażyna Stefańczyk</w:t>
      </w: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FF0000"/>
          <w:szCs w:val="14"/>
        </w:rPr>
      </w:pPr>
    </w:p>
    <w:p w:rsidR="005A0064" w:rsidRDefault="005A0064" w:rsidP="00154771">
      <w:pPr>
        <w:autoSpaceDE w:val="0"/>
        <w:rPr>
          <w:b/>
          <w:bCs/>
          <w:color w:val="000000"/>
          <w:szCs w:val="20"/>
        </w:rPr>
      </w:pPr>
    </w:p>
    <w:p w:rsidR="005A0064" w:rsidRDefault="005A0064" w:rsidP="00154771">
      <w:pPr>
        <w:autoSpaceDE w:val="0"/>
        <w:rPr>
          <w:b/>
          <w:bCs/>
          <w:color w:val="000000"/>
          <w:szCs w:val="20"/>
        </w:rPr>
      </w:pPr>
    </w:p>
    <w:p w:rsidR="005A0064" w:rsidRDefault="005A0064" w:rsidP="00154771">
      <w:pPr>
        <w:autoSpaceDE w:val="0"/>
        <w:rPr>
          <w:b/>
          <w:bCs/>
          <w:color w:val="000000"/>
        </w:rPr>
      </w:pPr>
      <w:r>
        <w:rPr>
          <w:b/>
          <w:bCs/>
          <w:color w:val="000000"/>
        </w:rPr>
        <w:t>I. Nazwa oraz adres Zamawiającego.</w:t>
      </w:r>
    </w:p>
    <w:p w:rsidR="005A0064" w:rsidRDefault="005A0064" w:rsidP="00154771">
      <w:pPr>
        <w:autoSpaceDE w:val="0"/>
        <w:rPr>
          <w:b/>
          <w:bCs/>
          <w:color w:val="000000"/>
        </w:rPr>
      </w:pPr>
    </w:p>
    <w:p w:rsidR="005A0064" w:rsidRDefault="005A0064" w:rsidP="00BC1195">
      <w:pPr>
        <w:jc w:val="both"/>
        <w:rPr>
          <w:b/>
          <w:bCs/>
        </w:rPr>
      </w:pPr>
      <w:r>
        <w:t xml:space="preserve">Zamawiający: </w:t>
      </w:r>
      <w:r>
        <w:rPr>
          <w:b/>
          <w:bCs/>
        </w:rPr>
        <w:t>Gminny Ośrodek Pomocy Społecznej w Starej Błotnicy.</w:t>
      </w:r>
    </w:p>
    <w:p w:rsidR="005A0064" w:rsidRDefault="005A0064" w:rsidP="00BC1195">
      <w:pPr>
        <w:jc w:val="both"/>
        <w:rPr>
          <w:b/>
          <w:bCs/>
        </w:rPr>
      </w:pPr>
      <w:r>
        <w:t xml:space="preserve">Adres:             </w:t>
      </w:r>
      <w:r>
        <w:rPr>
          <w:b/>
          <w:bCs/>
        </w:rPr>
        <w:t>26-806 Stara Błotnica nr 46</w:t>
      </w:r>
    </w:p>
    <w:p w:rsidR="005A0064" w:rsidRDefault="005A0064" w:rsidP="00BC1195">
      <w:pPr>
        <w:jc w:val="both"/>
        <w:rPr>
          <w:b/>
          <w:bCs/>
          <w:lang w:val="de-DE"/>
        </w:rPr>
      </w:pPr>
      <w:r>
        <w:rPr>
          <w:lang w:val="de-DE"/>
        </w:rPr>
        <w:t xml:space="preserve">Telefon:           </w:t>
      </w:r>
      <w:r>
        <w:rPr>
          <w:b/>
          <w:bCs/>
          <w:lang w:val="de-DE"/>
        </w:rPr>
        <w:t>048 385 78 95   048 385 77 90 w 36      faks: 048 385 78  95</w:t>
      </w:r>
    </w:p>
    <w:p w:rsidR="005A0064" w:rsidRDefault="005A0064" w:rsidP="00BC1195">
      <w:pPr>
        <w:jc w:val="both"/>
        <w:rPr>
          <w:lang w:val="de-DE"/>
        </w:rPr>
      </w:pPr>
      <w:r>
        <w:rPr>
          <w:lang w:val="de-DE"/>
        </w:rPr>
        <w:t xml:space="preserve">REGON:         </w:t>
      </w:r>
      <w:r>
        <w:rPr>
          <w:b/>
          <w:bCs/>
          <w:lang w:val="de-DE"/>
        </w:rPr>
        <w:t xml:space="preserve">672773150          </w:t>
      </w:r>
      <w:r>
        <w:rPr>
          <w:lang w:val="de-DE"/>
        </w:rPr>
        <w:t xml:space="preserve">NIP: </w:t>
      </w:r>
      <w:r>
        <w:rPr>
          <w:b/>
          <w:bCs/>
          <w:lang w:val="de-DE"/>
        </w:rPr>
        <w:t>798-13-96-081</w:t>
      </w:r>
    </w:p>
    <w:p w:rsidR="005A0064" w:rsidRDefault="005A0064" w:rsidP="00154771">
      <w:pPr>
        <w:autoSpaceDE w:val="0"/>
        <w:jc w:val="both"/>
        <w:rPr>
          <w:b/>
          <w:bCs/>
          <w:i/>
          <w:iCs/>
          <w:color w:val="000000"/>
          <w:szCs w:val="20"/>
        </w:rPr>
      </w:pPr>
    </w:p>
    <w:p w:rsidR="005A0064" w:rsidRDefault="005A0064" w:rsidP="00154771">
      <w:pPr>
        <w:autoSpaceDE w:val="0"/>
        <w:rPr>
          <w:b/>
          <w:bCs/>
          <w:i/>
          <w:iCs/>
          <w:color w:val="000000"/>
          <w:szCs w:val="20"/>
        </w:rPr>
      </w:pPr>
    </w:p>
    <w:p w:rsidR="005A0064" w:rsidRDefault="005A0064" w:rsidP="00154771">
      <w:pPr>
        <w:autoSpaceDE w:val="0"/>
        <w:rPr>
          <w:b/>
          <w:bCs/>
          <w:iCs/>
          <w:color w:val="000000"/>
          <w:szCs w:val="20"/>
        </w:rPr>
      </w:pPr>
      <w:r>
        <w:rPr>
          <w:b/>
          <w:bCs/>
          <w:iCs/>
          <w:color w:val="000000"/>
          <w:szCs w:val="20"/>
        </w:rPr>
        <w:t>II. Tryb udzielania zamówienia.</w:t>
      </w:r>
    </w:p>
    <w:p w:rsidR="005A0064" w:rsidRDefault="005A0064" w:rsidP="00154771">
      <w:pPr>
        <w:autoSpaceDE w:val="0"/>
        <w:rPr>
          <w:b/>
          <w:bCs/>
          <w:iCs/>
          <w:color w:val="000000"/>
          <w:szCs w:val="20"/>
        </w:rPr>
      </w:pPr>
    </w:p>
    <w:p w:rsidR="005A0064" w:rsidRPr="004F0800" w:rsidRDefault="005A0064" w:rsidP="00154771">
      <w:pPr>
        <w:widowControl/>
        <w:suppressAutoHyphens w:val="0"/>
        <w:autoSpaceDE w:val="0"/>
        <w:autoSpaceDN w:val="0"/>
        <w:adjustRightInd w:val="0"/>
        <w:jc w:val="both"/>
        <w:rPr>
          <w:lang w:eastAsia="pl-PL"/>
        </w:rPr>
      </w:pPr>
      <w:r w:rsidRPr="004F0800">
        <w:rPr>
          <w:lang w:eastAsia="pl-PL"/>
        </w:rPr>
        <w:t>Post</w:t>
      </w:r>
      <w:r>
        <w:rPr>
          <w:lang w:eastAsia="pl-PL"/>
        </w:rPr>
        <w:t>ę</w:t>
      </w:r>
      <w:r w:rsidRPr="004F0800">
        <w:rPr>
          <w:lang w:eastAsia="pl-PL"/>
        </w:rPr>
        <w:t xml:space="preserve">powanie o udzielenie zamówienia prowadzone jest w trybie przetargu nieograniczonego </w:t>
      </w:r>
      <w:r>
        <w:rPr>
          <w:lang w:eastAsia="pl-PL"/>
        </w:rPr>
        <w:t xml:space="preserve">             </w:t>
      </w:r>
      <w:r w:rsidRPr="004F0800">
        <w:rPr>
          <w:lang w:eastAsia="pl-PL"/>
        </w:rPr>
        <w:t>na</w:t>
      </w:r>
      <w:r>
        <w:rPr>
          <w:lang w:eastAsia="pl-PL"/>
        </w:rPr>
        <w:t xml:space="preserve"> </w:t>
      </w:r>
      <w:r w:rsidRPr="004F0800">
        <w:rPr>
          <w:lang w:eastAsia="pl-PL"/>
        </w:rPr>
        <w:t>podstawie art. 10 ust. 1 w związku z art. 39 ustawy z dnia 29 stycznia 2004 roku Prawo zamówień</w:t>
      </w:r>
      <w:r>
        <w:rPr>
          <w:lang w:eastAsia="pl-PL"/>
        </w:rPr>
        <w:t xml:space="preserve"> publicznych (Dz. U. z 2013 r., poz. </w:t>
      </w:r>
      <w:r w:rsidRPr="004F0800">
        <w:rPr>
          <w:lang w:eastAsia="pl-PL"/>
        </w:rPr>
        <w:t>9</w:t>
      </w:r>
      <w:r>
        <w:rPr>
          <w:lang w:eastAsia="pl-PL"/>
        </w:rPr>
        <w:t>07</w:t>
      </w:r>
      <w:r w:rsidRPr="004F0800">
        <w:rPr>
          <w:lang w:eastAsia="pl-PL"/>
        </w:rPr>
        <w:t>).</w:t>
      </w:r>
    </w:p>
    <w:p w:rsidR="005A0064" w:rsidRPr="0044628B" w:rsidRDefault="005A0064" w:rsidP="00154771">
      <w:pPr>
        <w:autoSpaceDE w:val="0"/>
        <w:rPr>
          <w:bCs/>
          <w:iCs/>
          <w:color w:val="000000"/>
          <w:szCs w:val="20"/>
        </w:rPr>
      </w:pPr>
    </w:p>
    <w:p w:rsidR="005A0064" w:rsidRDefault="005A0064" w:rsidP="00154771">
      <w:pPr>
        <w:autoSpaceDE w:val="0"/>
        <w:rPr>
          <w:b/>
          <w:bCs/>
          <w:color w:val="000000"/>
        </w:rPr>
      </w:pPr>
      <w:r>
        <w:rPr>
          <w:b/>
          <w:bCs/>
          <w:color w:val="000000"/>
        </w:rPr>
        <w:t>III. Opis przedmiotu zamówienia.</w:t>
      </w:r>
    </w:p>
    <w:p w:rsidR="005A0064" w:rsidRDefault="005A0064" w:rsidP="00154771">
      <w:pPr>
        <w:autoSpaceDE w:val="0"/>
        <w:rPr>
          <w:b/>
          <w:bCs/>
          <w:color w:val="000000"/>
        </w:rPr>
      </w:pPr>
    </w:p>
    <w:p w:rsidR="005A0064" w:rsidRDefault="005A0064" w:rsidP="00386B3B">
      <w:pPr>
        <w:jc w:val="both"/>
        <w:rPr>
          <w:b/>
        </w:rPr>
      </w:pPr>
      <w:r>
        <w:rPr>
          <w:b/>
          <w:bCs/>
        </w:rPr>
        <w:t>Przedmiotem zamówienia jest przygotowanie ok.130 jednodaniowych posiłków obiadowych dziennie z komponentów zakupionych przez Wykonawcę w pomieszczeniach Wykonawcy oraz dostarczenie przygotowanych posiłków we własnych termosach do czterech szkół na terenie gminy, tj.</w:t>
      </w:r>
      <w:r w:rsidRPr="00B7042B">
        <w:t xml:space="preserve"> </w:t>
      </w:r>
      <w:r w:rsidRPr="00B7042B">
        <w:rPr>
          <w:b/>
        </w:rPr>
        <w:t>Zespół Szkół Gminnych w Starej Błotnicy, Zespół Szkół Gminnych w Starym Goździe, Publiczna Szkoła Podstawowa w Starych Sieklukach i Publiczna Szkoła Podstawowa w Kaszowie</w:t>
      </w:r>
      <w:r>
        <w:rPr>
          <w:b/>
        </w:rPr>
        <w:t>,</w:t>
      </w:r>
      <w:r w:rsidRPr="00971C91">
        <w:t xml:space="preserve"> </w:t>
      </w:r>
      <w:r w:rsidRPr="00971C91">
        <w:rPr>
          <w:b/>
        </w:rPr>
        <w:t>w oznaczonych godzinach, naczyniach oraz ilościach porcji podanych przez Gminny Ośrodek Pomocy Społecznej</w:t>
      </w:r>
      <w:r>
        <w:rPr>
          <w:b/>
        </w:rPr>
        <w:t xml:space="preserve"> .</w:t>
      </w:r>
    </w:p>
    <w:p w:rsidR="005A0064" w:rsidRDefault="005A0064" w:rsidP="00386B3B">
      <w:pPr>
        <w:jc w:val="both"/>
        <w:rPr>
          <w:b/>
        </w:rPr>
      </w:pPr>
      <w:r>
        <w:rPr>
          <w:b/>
        </w:rPr>
        <w:t>Ośrodek nie jest w stanie określić dokładnej liczby posiłków co związane jest ze stale zmieniającą się sytuacją Zainteresowanych.</w:t>
      </w:r>
    </w:p>
    <w:p w:rsidR="005A0064" w:rsidRDefault="005A0064" w:rsidP="00386B3B">
      <w:pPr>
        <w:jc w:val="both"/>
        <w:rPr>
          <w:b/>
        </w:rPr>
      </w:pPr>
    </w:p>
    <w:p w:rsidR="005A0064" w:rsidRDefault="005A0064" w:rsidP="00386B3B">
      <w:pPr>
        <w:jc w:val="both"/>
        <w:rPr>
          <w:b/>
        </w:rPr>
      </w:pPr>
      <w:r>
        <w:rPr>
          <w:b/>
        </w:rPr>
        <w:t xml:space="preserve"> Gorące posiłki.</w:t>
      </w:r>
    </w:p>
    <w:p w:rsidR="005A0064" w:rsidRDefault="005A0064" w:rsidP="00386B3B">
      <w:pPr>
        <w:jc w:val="both"/>
        <w:rPr>
          <w:b/>
        </w:rPr>
      </w:pPr>
      <w:r>
        <w:rPr>
          <w:b/>
        </w:rPr>
        <w:t xml:space="preserve"> </w:t>
      </w:r>
    </w:p>
    <w:p w:rsidR="005A0064" w:rsidRDefault="005A0064" w:rsidP="00386B3B">
      <w:pPr>
        <w:jc w:val="both"/>
      </w:pPr>
      <w:r>
        <w:t>Przygotowanie posiłków odbywać będzie się w systemie przemiennym: drugie danie/zupa według rodzaju dań ujętych w jadłospisie :</w:t>
      </w:r>
    </w:p>
    <w:p w:rsidR="005A0064" w:rsidRDefault="005A0064" w:rsidP="00386B3B">
      <w:pPr>
        <w:jc w:val="both"/>
      </w:pPr>
    </w:p>
    <w:p w:rsidR="005A0064" w:rsidRDefault="005A0064" w:rsidP="00386B3B">
      <w:pPr>
        <w:jc w:val="both"/>
        <w:rPr>
          <w:b/>
        </w:rPr>
      </w:pPr>
      <w:r w:rsidRPr="003D3F31">
        <w:rPr>
          <w:b/>
        </w:rPr>
        <w:t>Zupy:</w:t>
      </w:r>
    </w:p>
    <w:p w:rsidR="005A0064" w:rsidRDefault="005A0064" w:rsidP="00386B3B">
      <w:pPr>
        <w:jc w:val="both"/>
        <w:rPr>
          <w:b/>
        </w:rPr>
      </w:pPr>
    </w:p>
    <w:p w:rsidR="005A0064" w:rsidRDefault="005A0064" w:rsidP="00386B3B">
      <w:pPr>
        <w:jc w:val="both"/>
      </w:pPr>
      <w:r>
        <w:rPr>
          <w:b/>
        </w:rPr>
        <w:t xml:space="preserve">1) zupa ogórkowa – </w:t>
      </w:r>
      <w:r>
        <w:t>porcja 450g – składniki: wywar mięsno-warzywny, śmietana,     ziemniaki, ogórki, mąka, przyprawy + pieczywo;</w:t>
      </w:r>
    </w:p>
    <w:p w:rsidR="005A0064" w:rsidRDefault="005A0064" w:rsidP="00386B3B">
      <w:pPr>
        <w:jc w:val="both"/>
      </w:pPr>
      <w:r>
        <w:rPr>
          <w:b/>
        </w:rPr>
        <w:t xml:space="preserve">2)  zupa jarzynowa </w:t>
      </w:r>
      <w:r>
        <w:t>– porcja 450g – składniki: wywar mięsny, warzywa, przyprawy, śmietana + pieczywo;</w:t>
      </w:r>
    </w:p>
    <w:p w:rsidR="005A0064" w:rsidRDefault="005A0064" w:rsidP="00386B3B">
      <w:pPr>
        <w:jc w:val="both"/>
      </w:pPr>
      <w:r w:rsidRPr="003D3F31">
        <w:rPr>
          <w:b/>
        </w:rPr>
        <w:t>3)  zupa pomidorowa</w:t>
      </w:r>
      <w:r>
        <w:t xml:space="preserve"> – porcja 450g – składniki: wywar mięsno- warzywny, ryż , koncentrat pomidorowy, przyprawy, śmietana + pieczywo;</w:t>
      </w:r>
    </w:p>
    <w:p w:rsidR="005A0064" w:rsidRDefault="005A0064" w:rsidP="00386B3B">
      <w:pPr>
        <w:jc w:val="both"/>
      </w:pPr>
      <w:r w:rsidRPr="006B2523">
        <w:rPr>
          <w:b/>
        </w:rPr>
        <w:t>4)  zupa krupnik</w:t>
      </w:r>
      <w:r>
        <w:rPr>
          <w:b/>
        </w:rPr>
        <w:t xml:space="preserve"> </w:t>
      </w:r>
      <w:r w:rsidRPr="006B2523">
        <w:t xml:space="preserve">– porcja </w:t>
      </w:r>
      <w:r>
        <w:t>450g – składniki: wywar mięsno-warzywny, kasza, ziemniaki, przyprawy + pieczywo;</w:t>
      </w:r>
    </w:p>
    <w:p w:rsidR="005A0064" w:rsidRDefault="005A0064" w:rsidP="00386B3B">
      <w:pPr>
        <w:jc w:val="both"/>
      </w:pPr>
      <w:r w:rsidRPr="006B2523">
        <w:rPr>
          <w:b/>
        </w:rPr>
        <w:t>5)  zupa grochowa</w:t>
      </w:r>
      <w:r>
        <w:t xml:space="preserve"> – porcja 450g – składniki:  wywar mięsno warzywny (wędzonka), groch, przyprawy + pieczywo </w:t>
      </w:r>
    </w:p>
    <w:p w:rsidR="005A0064" w:rsidRDefault="005A0064" w:rsidP="00386B3B">
      <w:pPr>
        <w:jc w:val="both"/>
      </w:pPr>
    </w:p>
    <w:p w:rsidR="005A0064" w:rsidRDefault="005A0064" w:rsidP="00386B3B">
      <w:pPr>
        <w:jc w:val="both"/>
      </w:pPr>
    </w:p>
    <w:p w:rsidR="005A0064" w:rsidRDefault="005A0064" w:rsidP="00386B3B">
      <w:pPr>
        <w:jc w:val="both"/>
      </w:pPr>
    </w:p>
    <w:p w:rsidR="005A0064" w:rsidRDefault="005A0064" w:rsidP="00386B3B">
      <w:pPr>
        <w:jc w:val="both"/>
        <w:rPr>
          <w:b/>
        </w:rPr>
      </w:pPr>
      <w:r w:rsidRPr="006B2523">
        <w:rPr>
          <w:b/>
        </w:rPr>
        <w:t>Drugie dania:</w:t>
      </w:r>
    </w:p>
    <w:p w:rsidR="005A0064" w:rsidRDefault="005A0064" w:rsidP="00386B3B">
      <w:pPr>
        <w:jc w:val="both"/>
        <w:rPr>
          <w:b/>
        </w:rPr>
      </w:pPr>
    </w:p>
    <w:p w:rsidR="005A0064" w:rsidRDefault="005A0064" w:rsidP="00386B3B">
      <w:pPr>
        <w:jc w:val="both"/>
      </w:pPr>
      <w:r>
        <w:rPr>
          <w:b/>
        </w:rPr>
        <w:t xml:space="preserve">1) sos wieprzowy z ziemniakami i surówką z kapusty – </w:t>
      </w:r>
      <w:r w:rsidRPr="00E414C4">
        <w:t xml:space="preserve">porcja </w:t>
      </w:r>
      <w:r>
        <w:t>450g – składniki: mięso wieprzowe, woda, warzywa, przyprawy, mąka, ziemniaki; kapusta, jabłko, majonez.</w:t>
      </w:r>
    </w:p>
    <w:p w:rsidR="005A0064" w:rsidRDefault="005A0064" w:rsidP="00386B3B">
      <w:pPr>
        <w:jc w:val="both"/>
      </w:pPr>
      <w:r>
        <w:rPr>
          <w:b/>
        </w:rPr>
        <w:t xml:space="preserve">2) pulpety w sosie z kaszą i surówka z kapusty </w:t>
      </w:r>
      <w:r>
        <w:t>– porcja 450g – składniki: mięso mielone, przyprawy, jajka, woda, mąka, kasza; kapusta kiszona, marchew, cukier, olej;</w:t>
      </w:r>
    </w:p>
    <w:p w:rsidR="005A0064" w:rsidRDefault="005A0064" w:rsidP="00386B3B">
      <w:pPr>
        <w:jc w:val="both"/>
      </w:pPr>
      <w:r w:rsidRPr="00FD5B04">
        <w:rPr>
          <w:b/>
        </w:rPr>
        <w:t>3) potrawka z kurczaka</w:t>
      </w:r>
      <w:r>
        <w:t xml:space="preserve"> – porcja 450g – składniki: mięso z kurczaka, woda, warzywa, przyprawy, masło, ryż; buraki  gotowane, cukier, sól, kwasek cytrynowy</w:t>
      </w:r>
    </w:p>
    <w:p w:rsidR="005A0064" w:rsidRDefault="005A0064" w:rsidP="00386B3B">
      <w:pPr>
        <w:jc w:val="both"/>
      </w:pPr>
      <w:r w:rsidRPr="00FD5B04">
        <w:rPr>
          <w:b/>
        </w:rPr>
        <w:t>4) kotlety mielone z ziemniakami i ogórkiem kiszonym</w:t>
      </w:r>
      <w:r>
        <w:t xml:space="preserve"> – porcja 450g – składniki: mięso mielone wieprzowo-wołowe, cebula, jajka, olej, ziemniaki, ogórek kiszony;</w:t>
      </w:r>
    </w:p>
    <w:p w:rsidR="005A0064" w:rsidRPr="002814E0" w:rsidRDefault="005A0064" w:rsidP="00386B3B">
      <w:pPr>
        <w:jc w:val="both"/>
      </w:pPr>
      <w:r>
        <w:rPr>
          <w:b/>
        </w:rPr>
        <w:t xml:space="preserve">5) paluszki rybne z ziemniakami i surówką z kapusty pekińskiej – </w:t>
      </w:r>
      <w:r w:rsidRPr="002814E0">
        <w:t>porcja 450g</w:t>
      </w:r>
      <w:r>
        <w:t xml:space="preserve"> – składniki: paluszki rybne, jaja, bułka tarta, przyprawy, ziemniaki, olej; kapusta pekińska, marchew, jabłko, kwasek cytrynowy, olej.</w:t>
      </w:r>
    </w:p>
    <w:p w:rsidR="005A0064" w:rsidRPr="00B36EDC" w:rsidRDefault="005A0064" w:rsidP="00386B3B">
      <w:pPr>
        <w:jc w:val="both"/>
        <w:rPr>
          <w:b/>
          <w:bCs/>
        </w:rPr>
      </w:pPr>
      <w:r>
        <w:rPr>
          <w:b/>
          <w:bCs/>
        </w:rPr>
        <w:t xml:space="preserve">     </w:t>
      </w:r>
    </w:p>
    <w:p w:rsidR="005A0064" w:rsidRDefault="005A0064" w:rsidP="00386B3B">
      <w:pPr>
        <w:jc w:val="both"/>
      </w:pPr>
      <w:r>
        <w:t>Ciepły posiłek musi odpowiadać normom odżywczym w tzw. punktach zbiorowego żywienia, posiłki powinny być przygotowane zgodnie z zasadami racjonalnego żywienia, sporządzone z pełnowartościowych produktów posiadających aktualne terminy ważności.</w:t>
      </w:r>
    </w:p>
    <w:p w:rsidR="005A0064" w:rsidRDefault="005A0064" w:rsidP="00386B3B">
      <w:pPr>
        <w:jc w:val="both"/>
      </w:pPr>
      <w:r>
        <w:t>Posiłek powinien spełniać następujące warunki :</w:t>
      </w:r>
    </w:p>
    <w:p w:rsidR="005A0064" w:rsidRDefault="005A0064" w:rsidP="00386B3B">
      <w:pPr>
        <w:jc w:val="both"/>
      </w:pPr>
      <w:r>
        <w:t>-  porcja jednodaniowego posiłku  450g</w:t>
      </w:r>
    </w:p>
    <w:p w:rsidR="005A0064" w:rsidRDefault="005A0064" w:rsidP="00386B3B">
      <w:pPr>
        <w:jc w:val="both"/>
      </w:pPr>
      <w:r>
        <w:t>- kaloryczność  350 kcal</w:t>
      </w:r>
    </w:p>
    <w:p w:rsidR="005A0064" w:rsidRDefault="005A0064" w:rsidP="00386B3B">
      <w:pPr>
        <w:jc w:val="both"/>
      </w:pPr>
      <w:r>
        <w:t>- temperatura  od 70 ° - 80 ° C</w:t>
      </w:r>
    </w:p>
    <w:p w:rsidR="005A0064" w:rsidRDefault="005A0064" w:rsidP="00386B3B">
      <w:pPr>
        <w:jc w:val="both"/>
      </w:pPr>
      <w:r>
        <w:t xml:space="preserve">- porcja pieczywa  75g  </w:t>
      </w:r>
    </w:p>
    <w:p w:rsidR="005A0064" w:rsidRDefault="005A0064" w:rsidP="00386B3B">
      <w:pPr>
        <w:jc w:val="both"/>
      </w:pPr>
    </w:p>
    <w:p w:rsidR="005A0064" w:rsidRDefault="005A0064" w:rsidP="00386B3B">
      <w:pPr>
        <w:jc w:val="both"/>
      </w:pPr>
      <w:r>
        <w:t xml:space="preserve">Posiłki do czterech szkół Wykonawca dostarczać będzie w godzinach pomiędzy 9.30 do 11.00 własnym transportem, w specjalnych termosach gwarantujących utrzymanie odpowiedniej temperatury oraz jakości przewożonych potraw. O czystość termosów, ich wyparzanie i dezynfekcję zadba  Wykonawca. </w:t>
      </w:r>
    </w:p>
    <w:p w:rsidR="005A0064" w:rsidRDefault="005A0064" w:rsidP="00386B3B">
      <w:pPr>
        <w:jc w:val="both"/>
      </w:pPr>
      <w:r>
        <w:t>Wykonawca dostarczy ponadto jednorazowe naczynia / talerze, sztućce/ dla szkół w ilościach zgodnych z dostarczanymi porcjami .</w:t>
      </w:r>
    </w:p>
    <w:p w:rsidR="005A0064" w:rsidRPr="002365A8" w:rsidRDefault="005A0064" w:rsidP="00386B3B">
      <w:pPr>
        <w:jc w:val="both"/>
        <w:rPr>
          <w:b/>
          <w:bCs/>
        </w:rPr>
      </w:pPr>
      <w:r w:rsidRPr="002365A8">
        <w:rPr>
          <w:b/>
          <w:bCs/>
        </w:rPr>
        <w:t>Zamawiający zastrzega sobie możliwość zmniejszenia lub zwiększenia ilości zamówionych posiłków, w z</w:t>
      </w:r>
      <w:r>
        <w:rPr>
          <w:b/>
          <w:bCs/>
        </w:rPr>
        <w:t>ależności od bieżących potrzeb Z</w:t>
      </w:r>
      <w:r w:rsidRPr="002365A8">
        <w:rPr>
          <w:b/>
          <w:bCs/>
        </w:rPr>
        <w:t>amawiającego.</w:t>
      </w:r>
    </w:p>
    <w:p w:rsidR="005A0064" w:rsidRPr="002365A8" w:rsidRDefault="005A0064" w:rsidP="00386B3B">
      <w:pPr>
        <w:jc w:val="both"/>
        <w:rPr>
          <w:b/>
          <w:bCs/>
        </w:rPr>
      </w:pPr>
      <w:r w:rsidRPr="002365A8">
        <w:rPr>
          <w:b/>
          <w:bCs/>
        </w:rPr>
        <w:t>Zamawiający nie ponosi konsekwencji za zmniejszenie ilości posiłków.</w:t>
      </w:r>
    </w:p>
    <w:p w:rsidR="005A0064" w:rsidRDefault="005A0064" w:rsidP="00386B3B">
      <w:pPr>
        <w:pStyle w:val="BodyText"/>
        <w:jc w:val="both"/>
      </w:pPr>
      <w:r>
        <w:t xml:space="preserve">Oferent zobowiązuje się zdobyć informacje konieczne do właściwego wykonania zamówienia. </w:t>
      </w:r>
    </w:p>
    <w:p w:rsidR="005A0064" w:rsidRDefault="005A0064" w:rsidP="00386B3B">
      <w:pPr>
        <w:jc w:val="both"/>
      </w:pPr>
      <w:r>
        <w:t>Zaleca się, aby Oferent  dokonał  wizji lokalnej tras, którymi posiłki będą dostarczane do szkół na terenie gminy;</w:t>
      </w:r>
    </w:p>
    <w:p w:rsidR="005A0064" w:rsidRDefault="005A0064" w:rsidP="00386B3B">
      <w:pPr>
        <w:jc w:val="both"/>
      </w:pPr>
      <w:r>
        <w:t>Wizji lokalnej Oferent dokonuje na własny koszt i ryzyko w celu uzyskania informacji, które mogą być konieczne do przygotowania oferty.</w:t>
      </w:r>
    </w:p>
    <w:p w:rsidR="005A0064" w:rsidRDefault="005A0064" w:rsidP="00386B3B">
      <w:pPr>
        <w:pStyle w:val="BodyText"/>
        <w:jc w:val="both"/>
      </w:pPr>
    </w:p>
    <w:p w:rsidR="005A0064" w:rsidRPr="000F1E44" w:rsidRDefault="005A0064" w:rsidP="00386B3B">
      <w:pPr>
        <w:rPr>
          <w:b/>
        </w:rPr>
      </w:pPr>
      <w:r w:rsidRPr="000F1E44">
        <w:rPr>
          <w:b/>
        </w:rPr>
        <w:t>Za dostarczenie posiłków do poszczególnych placówek  Wykonawca nie będzie naliczał Zamawiającemu żadnych kosztów dodatkowych związanych z dowiezieniem posiłków.</w:t>
      </w:r>
    </w:p>
    <w:p w:rsidR="005A0064" w:rsidRDefault="005A0064" w:rsidP="006F2DDE">
      <w:pPr>
        <w:autoSpaceDE w:val="0"/>
        <w:jc w:val="both"/>
        <w:rPr>
          <w:color w:val="000000"/>
          <w:szCs w:val="20"/>
        </w:rPr>
      </w:pPr>
    </w:p>
    <w:p w:rsidR="005A0064" w:rsidRDefault="005A0064" w:rsidP="002447A7"/>
    <w:p w:rsidR="005A0064" w:rsidRPr="00FA1F26" w:rsidRDefault="005A0064" w:rsidP="002447A7">
      <w:pPr>
        <w:rPr>
          <w:b/>
          <w:sz w:val="28"/>
          <w:szCs w:val="28"/>
          <w:u w:val="single"/>
        </w:rPr>
      </w:pPr>
      <w:r w:rsidRPr="00FA1F26">
        <w:rPr>
          <w:b/>
          <w:sz w:val="28"/>
          <w:szCs w:val="28"/>
          <w:u w:val="single"/>
        </w:rPr>
        <w:t xml:space="preserve">Zamawiający </w:t>
      </w:r>
      <w:r>
        <w:rPr>
          <w:b/>
          <w:sz w:val="28"/>
          <w:szCs w:val="28"/>
          <w:u w:val="single"/>
        </w:rPr>
        <w:t xml:space="preserve">nie </w:t>
      </w:r>
      <w:r w:rsidRPr="00FA1F26">
        <w:rPr>
          <w:b/>
          <w:sz w:val="28"/>
          <w:szCs w:val="28"/>
          <w:u w:val="single"/>
        </w:rPr>
        <w:t xml:space="preserve">dopuszcza składanie ofert częściowych </w:t>
      </w:r>
    </w:p>
    <w:p w:rsidR="005A0064" w:rsidRPr="00FA1F26" w:rsidRDefault="005A0064" w:rsidP="00154771">
      <w:pPr>
        <w:autoSpaceDE w:val="0"/>
        <w:jc w:val="both"/>
        <w:rPr>
          <w:color w:val="000000"/>
          <w:sz w:val="28"/>
          <w:szCs w:val="28"/>
        </w:rPr>
      </w:pPr>
    </w:p>
    <w:p w:rsidR="005A0064" w:rsidRPr="009D49B7" w:rsidRDefault="005A0064" w:rsidP="00154771">
      <w:pPr>
        <w:tabs>
          <w:tab w:val="left" w:pos="-142"/>
        </w:tabs>
        <w:autoSpaceDE w:val="0"/>
        <w:rPr>
          <w:b/>
          <w:color w:val="000000"/>
          <w:szCs w:val="20"/>
        </w:rPr>
      </w:pPr>
      <w:r w:rsidRPr="009D49B7">
        <w:rPr>
          <w:b/>
          <w:color w:val="000000"/>
          <w:szCs w:val="20"/>
        </w:rPr>
        <w:t>Oznaczenie wg Wspólnego Słownika Zamówień (CPV):</w:t>
      </w:r>
    </w:p>
    <w:p w:rsidR="005A0064" w:rsidRDefault="005A0064" w:rsidP="00154771">
      <w:pPr>
        <w:autoSpaceDE w:val="0"/>
        <w:rPr>
          <w:color w:val="000000"/>
          <w:szCs w:val="20"/>
        </w:rPr>
      </w:pPr>
      <w:r>
        <w:rPr>
          <w:color w:val="000000"/>
          <w:szCs w:val="20"/>
        </w:rPr>
        <w:t>55.52.31.00-3 Usługi w zakresie posiłków szkolnych</w:t>
      </w:r>
    </w:p>
    <w:p w:rsidR="005A0064" w:rsidRDefault="005A0064" w:rsidP="00154771">
      <w:pPr>
        <w:autoSpaceDE w:val="0"/>
        <w:rPr>
          <w:color w:val="000000"/>
          <w:szCs w:val="20"/>
        </w:rPr>
      </w:pPr>
      <w:r>
        <w:rPr>
          <w:color w:val="000000"/>
          <w:szCs w:val="20"/>
        </w:rPr>
        <w:t>55.52.40.00-9 Usługi dostarczania posiłków do szkół</w:t>
      </w: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Default="005A0064" w:rsidP="00154771">
      <w:pPr>
        <w:spacing w:line="307" w:lineRule="atLeast"/>
      </w:pPr>
    </w:p>
    <w:p w:rsidR="005A0064" w:rsidRDefault="005A0064" w:rsidP="00154771">
      <w:pPr>
        <w:autoSpaceDE w:val="0"/>
        <w:rPr>
          <w:b/>
          <w:bCs/>
          <w:color w:val="000000"/>
          <w:szCs w:val="20"/>
        </w:rPr>
      </w:pPr>
      <w:r>
        <w:rPr>
          <w:b/>
          <w:bCs/>
          <w:color w:val="000000"/>
          <w:szCs w:val="20"/>
        </w:rPr>
        <w:t>IV. Termin wykonania zamówienia.</w:t>
      </w:r>
    </w:p>
    <w:p w:rsidR="005A0064" w:rsidRPr="00475FD3" w:rsidRDefault="005A0064" w:rsidP="00475FD3">
      <w:pPr>
        <w:pStyle w:val="NormalWeb"/>
        <w:jc w:val="both"/>
        <w:rPr>
          <w:b/>
          <w:bCs/>
          <w:color w:val="000081"/>
          <w:szCs w:val="20"/>
        </w:rPr>
      </w:pPr>
      <w:r w:rsidRPr="00022262">
        <w:rPr>
          <w:bCs/>
          <w:color w:val="000000"/>
          <w:szCs w:val="20"/>
        </w:rPr>
        <w:t>Wymagany przez Zamawiającego termin realizacji zamówienia:</w:t>
      </w:r>
      <w:r>
        <w:rPr>
          <w:b/>
          <w:bCs/>
          <w:color w:val="000000"/>
          <w:szCs w:val="20"/>
        </w:rPr>
        <w:t xml:space="preserve"> </w:t>
      </w:r>
      <w:r>
        <w:rPr>
          <w:b/>
        </w:rPr>
        <w:t>13 stycznia 2014r. do 18</w:t>
      </w:r>
      <w:r w:rsidRPr="00022262">
        <w:rPr>
          <w:b/>
        </w:rPr>
        <w:t xml:space="preserve"> czerwca 20</w:t>
      </w:r>
      <w:r>
        <w:rPr>
          <w:b/>
        </w:rPr>
        <w:t>14 r. i od  8</w:t>
      </w:r>
      <w:r w:rsidRPr="00022262">
        <w:rPr>
          <w:b/>
        </w:rPr>
        <w:t xml:space="preserve"> września 20</w:t>
      </w:r>
      <w:r>
        <w:rPr>
          <w:b/>
        </w:rPr>
        <w:t>14r. do dnia 19 grudnia 2014</w:t>
      </w:r>
      <w:r w:rsidRPr="00022262">
        <w:rPr>
          <w:b/>
        </w:rPr>
        <w:t>r.</w:t>
      </w:r>
    </w:p>
    <w:p w:rsidR="005A0064" w:rsidRDefault="005A0064" w:rsidP="00154771">
      <w:pPr>
        <w:autoSpaceDE w:val="0"/>
        <w:jc w:val="both"/>
        <w:rPr>
          <w:b/>
          <w:bCs/>
          <w:color w:val="000000"/>
          <w:szCs w:val="20"/>
        </w:rPr>
      </w:pPr>
      <w:r>
        <w:rPr>
          <w:b/>
          <w:bCs/>
          <w:color w:val="000000"/>
          <w:szCs w:val="20"/>
        </w:rPr>
        <w:t>V. Opis warunków udziału w postępowaniu oraz opis sposobu dokonywania oceny spełnienia tych warunków.</w:t>
      </w:r>
    </w:p>
    <w:p w:rsidR="005A0064" w:rsidRDefault="005A0064" w:rsidP="00154771">
      <w:pPr>
        <w:autoSpaceDE w:val="0"/>
        <w:autoSpaceDN w:val="0"/>
        <w:adjustRightInd w:val="0"/>
        <w:jc w:val="both"/>
      </w:pPr>
    </w:p>
    <w:p w:rsidR="005A0064" w:rsidRPr="007A3853" w:rsidRDefault="005A0064" w:rsidP="001200E1">
      <w:pPr>
        <w:tabs>
          <w:tab w:val="left" w:pos="3420"/>
          <w:tab w:val="left" w:pos="4732"/>
        </w:tabs>
        <w:jc w:val="both"/>
        <w:rPr>
          <w:color w:val="000000"/>
        </w:rPr>
      </w:pPr>
      <w:r w:rsidRPr="007A3853">
        <w:rPr>
          <w:b/>
          <w:color w:val="000000"/>
        </w:rPr>
        <w:t>1.1.</w:t>
      </w:r>
      <w:r w:rsidRPr="007A3853">
        <w:rPr>
          <w:color w:val="000000"/>
        </w:rPr>
        <w:t xml:space="preserve"> O udzielenie zamówienia mogą ubiegać się wykonawcy, którzy spełniają warunki, udziału                  w postępowaniu, o których mowa w art. 22 ust. 1 ustawy Prawo zamówień publicznych, dotyczące:</w:t>
      </w:r>
    </w:p>
    <w:p w:rsidR="005A0064" w:rsidRDefault="005A0064" w:rsidP="00907744">
      <w:pPr>
        <w:tabs>
          <w:tab w:val="left" w:pos="-1579"/>
        </w:tabs>
        <w:jc w:val="both"/>
      </w:pPr>
      <w:r>
        <w:t>a) posiadania uprawnień do wykonywania określonej działalności lub czynności, jeżeli przepisy prawa nakładają obowiązek ich posiadania,</w:t>
      </w:r>
    </w:p>
    <w:p w:rsidR="005A0064" w:rsidRDefault="005A0064" w:rsidP="001200E1">
      <w:pPr>
        <w:tabs>
          <w:tab w:val="left" w:pos="-1579"/>
        </w:tabs>
        <w:jc w:val="both"/>
      </w:pPr>
      <w:r>
        <w:t>b) posiadania wiedzy i doświadczenia,</w:t>
      </w:r>
    </w:p>
    <w:p w:rsidR="005A0064" w:rsidRDefault="005A0064" w:rsidP="00B21BB6">
      <w:pPr>
        <w:tabs>
          <w:tab w:val="left" w:pos="-1579"/>
        </w:tabs>
        <w:jc w:val="both"/>
      </w:pPr>
      <w:r>
        <w:t>c) dysponowania odpowiednim potencjałem technicznym oraz osobami zdolnymi do wykonywania zamówienia,</w:t>
      </w:r>
    </w:p>
    <w:p w:rsidR="005A0064" w:rsidRPr="00C506A2" w:rsidRDefault="005A0064" w:rsidP="00B21BB6">
      <w:pPr>
        <w:tabs>
          <w:tab w:val="left" w:pos="-1579"/>
        </w:tabs>
        <w:jc w:val="both"/>
      </w:pPr>
      <w:r>
        <w:t>d) znajdują się w sytuacji ekonomicznej i finansowej zapewniającej wykonanie zamówienia.</w:t>
      </w:r>
    </w:p>
    <w:p w:rsidR="005A0064" w:rsidRDefault="005A0064" w:rsidP="00421A5D">
      <w:pPr>
        <w:tabs>
          <w:tab w:val="left" w:pos="-1579"/>
        </w:tabs>
        <w:jc w:val="both"/>
        <w:rPr>
          <w:color w:val="000000"/>
        </w:rPr>
      </w:pPr>
    </w:p>
    <w:p w:rsidR="005A0064" w:rsidRDefault="005A0064" w:rsidP="00B21BB6">
      <w:pPr>
        <w:tabs>
          <w:tab w:val="left" w:pos="-1579"/>
        </w:tabs>
        <w:jc w:val="both"/>
        <w:rPr>
          <w:color w:val="000000"/>
        </w:rPr>
      </w:pPr>
      <w:r>
        <w:rPr>
          <w:b/>
          <w:color w:val="000000"/>
        </w:rPr>
        <w:t>1.2</w:t>
      </w:r>
      <w:r>
        <w:rPr>
          <w:color w:val="000000"/>
        </w:rPr>
        <w:t xml:space="preserve"> W postępowaniu mogą wziąć udział Wykonawcy, którzy spełniają warunek udziału w postępowaniu dotyczący braku podstaw do wykluczenia z postępowania o udzieleniu zamówienia publicznego w okolicznościach, o których mowa w art. 24 ustawy Prawo zamówień publicznych.</w:t>
      </w:r>
    </w:p>
    <w:p w:rsidR="005A0064" w:rsidRDefault="005A0064" w:rsidP="00B21BB6">
      <w:pPr>
        <w:tabs>
          <w:tab w:val="left" w:pos="-1579"/>
        </w:tabs>
        <w:ind w:left="1002"/>
        <w:jc w:val="both"/>
        <w:rPr>
          <w:color w:val="000000"/>
        </w:rPr>
      </w:pPr>
    </w:p>
    <w:p w:rsidR="005A0064" w:rsidRDefault="005A0064" w:rsidP="00B21BB6">
      <w:pPr>
        <w:tabs>
          <w:tab w:val="left" w:pos="-1579"/>
        </w:tabs>
        <w:jc w:val="both"/>
        <w:rPr>
          <w:color w:val="000000"/>
        </w:rPr>
      </w:pPr>
      <w:r>
        <w:rPr>
          <w:b/>
          <w:color w:val="000000"/>
        </w:rPr>
        <w:t>1.3</w:t>
      </w:r>
      <w:r>
        <w:rPr>
          <w:color w:val="000000"/>
        </w:rPr>
        <w:t xml:space="preserve"> W przypadku Wykonawców wspólnie ubiegający się o udzielenie zamówienia, warunki z pkt 1.1.a) – 1.1.d), powinien spełniać co najmniej jeden z Wykonawców, albo wszyscy Wykonawcy wspólnie. Warunek określony w pkt. 1.2.) powinien spełnić każdy z Wykonawców.</w:t>
      </w:r>
    </w:p>
    <w:p w:rsidR="005A0064" w:rsidRDefault="005A0064" w:rsidP="00B21BB6">
      <w:pPr>
        <w:tabs>
          <w:tab w:val="left" w:pos="-1579"/>
        </w:tabs>
        <w:jc w:val="both"/>
        <w:rPr>
          <w:color w:val="000000"/>
        </w:rPr>
      </w:pPr>
    </w:p>
    <w:p w:rsidR="005A0064" w:rsidRDefault="005A0064" w:rsidP="00B21BB6">
      <w:pPr>
        <w:tabs>
          <w:tab w:val="left" w:pos="-1579"/>
        </w:tabs>
        <w:jc w:val="both"/>
        <w:rPr>
          <w:color w:val="000000"/>
        </w:rPr>
      </w:pPr>
      <w:r>
        <w:rPr>
          <w:b/>
          <w:color w:val="000000"/>
        </w:rPr>
        <w:t>1.4</w:t>
      </w:r>
      <w:r>
        <w:rPr>
          <w:color w:val="000000"/>
        </w:rPr>
        <w:t xml:space="preserve"> Ocena spełniania warunków udziału w postępowaniu będzie prowadzona w oparciu o przedłożone przez Wykonawców oświadczenia i dokumenty.</w:t>
      </w:r>
    </w:p>
    <w:p w:rsidR="005A0064" w:rsidRDefault="005A0064" w:rsidP="00154771">
      <w:pPr>
        <w:autoSpaceDE w:val="0"/>
        <w:autoSpaceDN w:val="0"/>
        <w:adjustRightInd w:val="0"/>
        <w:rPr>
          <w:b/>
          <w:color w:val="000000"/>
        </w:rPr>
      </w:pPr>
    </w:p>
    <w:p w:rsidR="005A0064" w:rsidRDefault="005A0064" w:rsidP="00154771">
      <w:pPr>
        <w:autoSpaceDE w:val="0"/>
        <w:autoSpaceDN w:val="0"/>
        <w:adjustRightInd w:val="0"/>
        <w:rPr>
          <w:b/>
          <w:color w:val="000000"/>
        </w:rPr>
      </w:pPr>
    </w:p>
    <w:p w:rsidR="005A0064" w:rsidRDefault="005A0064" w:rsidP="00154771">
      <w:pPr>
        <w:autoSpaceDE w:val="0"/>
        <w:autoSpaceDN w:val="0"/>
        <w:adjustRightInd w:val="0"/>
        <w:rPr>
          <w:b/>
          <w:color w:val="000000"/>
        </w:rPr>
      </w:pPr>
      <w:r w:rsidRPr="00EE7881">
        <w:rPr>
          <w:b/>
          <w:color w:val="000000"/>
        </w:rPr>
        <w:t>2. Opis sposobu dokonywania oceny spełniania warunków</w:t>
      </w:r>
    </w:p>
    <w:p w:rsidR="005A0064" w:rsidRPr="00EE7881" w:rsidRDefault="005A0064" w:rsidP="00154771">
      <w:pPr>
        <w:autoSpaceDE w:val="0"/>
        <w:autoSpaceDN w:val="0"/>
        <w:adjustRightInd w:val="0"/>
        <w:rPr>
          <w:b/>
          <w:color w:val="000000"/>
        </w:rPr>
      </w:pPr>
    </w:p>
    <w:p w:rsidR="005A0064" w:rsidRPr="000F090A" w:rsidRDefault="005A0064" w:rsidP="00154771">
      <w:pPr>
        <w:autoSpaceDE w:val="0"/>
        <w:autoSpaceDN w:val="0"/>
        <w:adjustRightInd w:val="0"/>
        <w:rPr>
          <w:b/>
          <w:color w:val="000000"/>
        </w:rPr>
      </w:pPr>
      <w:r>
        <w:rPr>
          <w:b/>
          <w:color w:val="000000"/>
        </w:rPr>
        <w:t xml:space="preserve">a) </w:t>
      </w:r>
      <w:r w:rsidRPr="000F090A">
        <w:rPr>
          <w:b/>
          <w:color w:val="000000"/>
        </w:rPr>
        <w:t xml:space="preserve">Uprawnienia do wykonywania określonej działalności lub czynności, jeżeli przepisy prawa nakładają obowiązek ich posiadania. </w:t>
      </w:r>
    </w:p>
    <w:p w:rsidR="005A0064" w:rsidRDefault="005A0064" w:rsidP="00154771">
      <w:pPr>
        <w:autoSpaceDE w:val="0"/>
        <w:autoSpaceDN w:val="0"/>
        <w:adjustRightInd w:val="0"/>
        <w:rPr>
          <w:b/>
          <w:color w:val="000000"/>
        </w:rPr>
      </w:pPr>
      <w:r>
        <w:rPr>
          <w:color w:val="000000"/>
        </w:rPr>
        <w:t>Wykonawca przedłoży podpisane Oświadczenie o spełnieniu warunków określonych w art.22 ust.1 ustawy Prawo zamówień publicznych ( załącznik nr 2 do SIWZ)</w:t>
      </w:r>
    </w:p>
    <w:p w:rsidR="005A0064" w:rsidRPr="000F090A" w:rsidRDefault="005A0064" w:rsidP="00154771">
      <w:pPr>
        <w:autoSpaceDE w:val="0"/>
        <w:autoSpaceDN w:val="0"/>
        <w:adjustRightInd w:val="0"/>
        <w:rPr>
          <w:b/>
          <w:color w:val="000000"/>
        </w:rPr>
      </w:pPr>
      <w:r>
        <w:rPr>
          <w:b/>
          <w:color w:val="000000"/>
        </w:rPr>
        <w:t>b)</w:t>
      </w:r>
      <w:r w:rsidRPr="000F090A">
        <w:rPr>
          <w:b/>
          <w:color w:val="000000"/>
        </w:rPr>
        <w:t xml:space="preserve"> Wiedza i doświadczenie. </w:t>
      </w:r>
    </w:p>
    <w:p w:rsidR="005A0064" w:rsidRDefault="005A0064" w:rsidP="00154771">
      <w:pPr>
        <w:autoSpaceDE w:val="0"/>
        <w:autoSpaceDN w:val="0"/>
        <w:adjustRightInd w:val="0"/>
        <w:jc w:val="both"/>
        <w:rPr>
          <w:color w:val="000000"/>
        </w:rPr>
      </w:pPr>
      <w:r>
        <w:rPr>
          <w:color w:val="000000"/>
        </w:rPr>
        <w:t>Opis sposobu dokonywania oceny spełniania tego warunku:</w:t>
      </w:r>
    </w:p>
    <w:p w:rsidR="005A0064" w:rsidRDefault="005A0064" w:rsidP="00154771">
      <w:pPr>
        <w:spacing w:line="225" w:lineRule="atLeast"/>
        <w:jc w:val="both"/>
      </w:pPr>
      <w:r>
        <w:t>Wykonawca winien posiadać niezbędną wiedzę i doświadczenie w wykonywaniu co najmniej trzech zamówień o charakterze podobnym do przedmiotowego. Za zamówienia o charakterze podobnym do przedmiotowego Zamawiający uzna zamówienia, które polegały na świadczeniu usługi dożywiania dzieci i uczniów. (załącznik nr 5 do SIWZ)</w:t>
      </w:r>
    </w:p>
    <w:p w:rsidR="005A0064" w:rsidRDefault="005A0064" w:rsidP="00154771">
      <w:pPr>
        <w:autoSpaceDE w:val="0"/>
        <w:autoSpaceDN w:val="0"/>
        <w:adjustRightInd w:val="0"/>
        <w:rPr>
          <w:color w:val="000000"/>
        </w:rPr>
      </w:pPr>
    </w:p>
    <w:p w:rsidR="005A0064" w:rsidRDefault="005A0064" w:rsidP="00154771">
      <w:pPr>
        <w:autoSpaceDE w:val="0"/>
        <w:autoSpaceDN w:val="0"/>
        <w:adjustRightInd w:val="0"/>
        <w:jc w:val="both"/>
        <w:rPr>
          <w:color w:val="000000"/>
        </w:rPr>
      </w:pPr>
      <w:r>
        <w:rPr>
          <w:b/>
          <w:color w:val="000000"/>
        </w:rPr>
        <w:t>c)</w:t>
      </w:r>
      <w:r w:rsidRPr="000F090A">
        <w:rPr>
          <w:b/>
          <w:color w:val="000000"/>
        </w:rPr>
        <w:t xml:space="preserve"> Potencjał techniczny</w:t>
      </w:r>
      <w:r>
        <w:rPr>
          <w:color w:val="000000"/>
        </w:rPr>
        <w:t xml:space="preserve">. </w:t>
      </w:r>
    </w:p>
    <w:p w:rsidR="005A0064" w:rsidRDefault="005A0064" w:rsidP="00154771">
      <w:pPr>
        <w:autoSpaceDE w:val="0"/>
        <w:autoSpaceDN w:val="0"/>
        <w:adjustRightInd w:val="0"/>
        <w:jc w:val="both"/>
      </w:pPr>
      <w:r>
        <w:rPr>
          <w:color w:val="000000"/>
        </w:rPr>
        <w:t>Opis sposobu dokonywania oceny spełniania tego warunku:</w:t>
      </w:r>
    </w:p>
    <w:p w:rsidR="005A0064" w:rsidRPr="00053D87" w:rsidRDefault="005A0064" w:rsidP="00154771">
      <w:pPr>
        <w:autoSpaceDE w:val="0"/>
        <w:autoSpaceDN w:val="0"/>
        <w:adjustRightInd w:val="0"/>
        <w:jc w:val="both"/>
        <w:rPr>
          <w:color w:val="000000"/>
        </w:rPr>
      </w:pPr>
      <w:r>
        <w:t>Wykonawca winien wykazać, że dysponuje co najmniej jednym pojazdem przystosowanym do przewożenia żywności  (załącznik nr 6 do SIWZ)</w:t>
      </w:r>
    </w:p>
    <w:p w:rsidR="005A0064" w:rsidRDefault="005A0064" w:rsidP="00154771">
      <w:pPr>
        <w:autoSpaceDE w:val="0"/>
        <w:autoSpaceDN w:val="0"/>
        <w:adjustRightInd w:val="0"/>
        <w:jc w:val="both"/>
        <w:rPr>
          <w:color w:val="000000"/>
        </w:rPr>
      </w:pPr>
    </w:p>
    <w:p w:rsidR="005A0064" w:rsidRDefault="005A0064" w:rsidP="00154771">
      <w:pPr>
        <w:autoSpaceDE w:val="0"/>
        <w:autoSpaceDN w:val="0"/>
        <w:adjustRightInd w:val="0"/>
        <w:jc w:val="both"/>
        <w:rPr>
          <w:color w:val="000000"/>
        </w:rPr>
      </w:pPr>
      <w:r>
        <w:rPr>
          <w:b/>
          <w:color w:val="000000"/>
        </w:rPr>
        <w:t>d)</w:t>
      </w:r>
      <w:r w:rsidRPr="000F090A">
        <w:rPr>
          <w:b/>
          <w:color w:val="000000"/>
        </w:rPr>
        <w:t xml:space="preserve"> Osoby zdolne do wykonania zamówienia.</w:t>
      </w:r>
      <w:r>
        <w:rPr>
          <w:color w:val="000000"/>
        </w:rPr>
        <w:t xml:space="preserve"> </w:t>
      </w:r>
    </w:p>
    <w:p w:rsidR="005A0064" w:rsidRDefault="005A0064" w:rsidP="00154771">
      <w:pPr>
        <w:autoSpaceDE w:val="0"/>
        <w:autoSpaceDN w:val="0"/>
        <w:adjustRightInd w:val="0"/>
        <w:jc w:val="both"/>
        <w:rPr>
          <w:color w:val="000000"/>
        </w:rPr>
      </w:pPr>
      <w:r>
        <w:rPr>
          <w:color w:val="000000"/>
        </w:rPr>
        <w:t>Opis sposobu dokonywania oceny spełniania tego warunku:</w:t>
      </w:r>
    </w:p>
    <w:p w:rsidR="005A0064" w:rsidRDefault="005A0064" w:rsidP="00154771">
      <w:pPr>
        <w:spacing w:line="225" w:lineRule="atLeast"/>
        <w:jc w:val="both"/>
      </w:pPr>
      <w:r>
        <w:t>Wykonawca oświadczy, że dysponuje osobami zdolnymi do wykonania zamówienia, osoby powinny posiadać aktualne zaświadczenie lekarskie z badania przeprowadzonego do celów sanitarno- epidemiologicznych. (załącznik nr 4 i załącznik nr 8 do SIWZ)</w:t>
      </w:r>
    </w:p>
    <w:p w:rsidR="005A0064" w:rsidRPr="000F090A" w:rsidRDefault="005A0064" w:rsidP="00154771">
      <w:pPr>
        <w:autoSpaceDE w:val="0"/>
        <w:autoSpaceDN w:val="0"/>
        <w:adjustRightInd w:val="0"/>
        <w:jc w:val="both"/>
        <w:rPr>
          <w:b/>
          <w:color w:val="000000"/>
        </w:rPr>
      </w:pPr>
    </w:p>
    <w:p w:rsidR="005A0064" w:rsidRPr="00EE7881" w:rsidRDefault="005A0064" w:rsidP="00154771">
      <w:pPr>
        <w:autoSpaceDE w:val="0"/>
        <w:jc w:val="both"/>
        <w:rPr>
          <w:b/>
          <w:color w:val="000000"/>
          <w:szCs w:val="20"/>
        </w:rPr>
      </w:pPr>
      <w:r>
        <w:rPr>
          <w:b/>
          <w:color w:val="000000"/>
          <w:szCs w:val="20"/>
        </w:rPr>
        <w:t>3</w:t>
      </w:r>
      <w:r w:rsidRPr="00EE7881">
        <w:rPr>
          <w:b/>
          <w:color w:val="000000"/>
          <w:szCs w:val="20"/>
        </w:rPr>
        <w:t>. Sposób dokonania oceny spełnienia wymaganych warunków:</w:t>
      </w:r>
    </w:p>
    <w:p w:rsidR="005A0064" w:rsidRPr="00022262" w:rsidRDefault="005A0064" w:rsidP="00154771">
      <w:pPr>
        <w:pStyle w:val="BodyText2"/>
        <w:jc w:val="both"/>
      </w:pPr>
      <w:r>
        <w:t xml:space="preserve">Przy dokonaniu oceny spełnienia warunków Zamawiający będzie się kierował regułą “spełnia albo nie spełnia”. Ocena spełnienia przez wykonawców w/w warunków będzie dokonywana na podstawie oświadczeń i dokumentów o których mowa w pkt. VI SIWZ. </w:t>
      </w:r>
    </w:p>
    <w:p w:rsidR="005A0064" w:rsidRDefault="005A0064" w:rsidP="00154771">
      <w:pPr>
        <w:widowControl/>
        <w:suppressAutoHyphens w:val="0"/>
        <w:autoSpaceDE w:val="0"/>
        <w:autoSpaceDN w:val="0"/>
        <w:adjustRightInd w:val="0"/>
        <w:jc w:val="both"/>
        <w:rPr>
          <w:b/>
          <w:bCs/>
          <w:lang w:eastAsia="pl-PL"/>
        </w:rPr>
      </w:pPr>
    </w:p>
    <w:p w:rsidR="005A0064" w:rsidRPr="00577553" w:rsidRDefault="005A0064" w:rsidP="00154771">
      <w:pPr>
        <w:widowControl/>
        <w:suppressAutoHyphens w:val="0"/>
        <w:autoSpaceDE w:val="0"/>
        <w:autoSpaceDN w:val="0"/>
        <w:adjustRightInd w:val="0"/>
        <w:jc w:val="both"/>
        <w:rPr>
          <w:b/>
          <w:bCs/>
          <w:lang w:eastAsia="pl-PL"/>
        </w:rPr>
      </w:pPr>
      <w:r>
        <w:rPr>
          <w:b/>
          <w:bCs/>
          <w:lang w:eastAsia="pl-PL"/>
        </w:rPr>
        <w:t xml:space="preserve">4. </w:t>
      </w:r>
      <w:r w:rsidRPr="00577553">
        <w:rPr>
          <w:b/>
          <w:bCs/>
          <w:lang w:eastAsia="pl-PL"/>
        </w:rPr>
        <w:t>Postanowienia dotyczące składania dokumentów</w:t>
      </w:r>
      <w:r>
        <w:rPr>
          <w:b/>
          <w:bCs/>
          <w:lang w:eastAsia="pl-PL"/>
        </w:rPr>
        <w:t>:</w:t>
      </w:r>
    </w:p>
    <w:p w:rsidR="005A0064" w:rsidRPr="00577553" w:rsidRDefault="005A0064" w:rsidP="00154771">
      <w:pPr>
        <w:widowControl/>
        <w:suppressAutoHyphens w:val="0"/>
        <w:autoSpaceDE w:val="0"/>
        <w:autoSpaceDN w:val="0"/>
        <w:adjustRightInd w:val="0"/>
        <w:jc w:val="both"/>
        <w:rPr>
          <w:lang w:eastAsia="pl-PL"/>
        </w:rPr>
      </w:pPr>
      <w:r>
        <w:rPr>
          <w:lang w:eastAsia="pl-PL"/>
        </w:rPr>
        <w:t>a)</w:t>
      </w:r>
      <w:r w:rsidRPr="00577553">
        <w:rPr>
          <w:lang w:eastAsia="pl-PL"/>
        </w:rPr>
        <w:t xml:space="preserve"> Wyma</w:t>
      </w:r>
      <w:r>
        <w:rPr>
          <w:lang w:eastAsia="pl-PL"/>
        </w:rPr>
        <w:t>gane dokumenty w niniejszej SIWZ</w:t>
      </w:r>
      <w:r w:rsidRPr="00577553">
        <w:rPr>
          <w:lang w:eastAsia="pl-PL"/>
        </w:rPr>
        <w:t xml:space="preserve"> powinny być oryginałami albo kopiami</w:t>
      </w:r>
      <w:r>
        <w:rPr>
          <w:lang w:eastAsia="pl-PL"/>
        </w:rPr>
        <w:t xml:space="preserve"> </w:t>
      </w:r>
      <w:r w:rsidRPr="00577553">
        <w:rPr>
          <w:lang w:eastAsia="pl-PL"/>
        </w:rPr>
        <w:t>potwierdzonymi za zgodność z oryginałem przez Wykonawcę lub upoważnionych</w:t>
      </w:r>
      <w:r>
        <w:rPr>
          <w:lang w:eastAsia="pl-PL"/>
        </w:rPr>
        <w:t xml:space="preserve"> </w:t>
      </w:r>
      <w:r w:rsidRPr="00577553">
        <w:rPr>
          <w:lang w:eastAsia="pl-PL"/>
        </w:rPr>
        <w:t>przedstawicieli Wykonawcy.</w:t>
      </w:r>
      <w:r>
        <w:rPr>
          <w:lang w:eastAsia="pl-PL"/>
        </w:rPr>
        <w:t xml:space="preserve"> </w:t>
      </w:r>
    </w:p>
    <w:p w:rsidR="005A0064" w:rsidRPr="00577553" w:rsidRDefault="005A0064" w:rsidP="00154771">
      <w:pPr>
        <w:widowControl/>
        <w:suppressAutoHyphens w:val="0"/>
        <w:autoSpaceDE w:val="0"/>
        <w:autoSpaceDN w:val="0"/>
        <w:adjustRightInd w:val="0"/>
        <w:jc w:val="both"/>
        <w:rPr>
          <w:lang w:eastAsia="pl-PL"/>
        </w:rPr>
      </w:pPr>
      <w:r>
        <w:rPr>
          <w:lang w:eastAsia="pl-PL"/>
        </w:rPr>
        <w:t>b)</w:t>
      </w:r>
      <w:r w:rsidRPr="00577553">
        <w:rPr>
          <w:lang w:eastAsia="pl-PL"/>
        </w:rPr>
        <w:t xml:space="preserve"> Oferta powinna zawierać wszystkie wymaga</w:t>
      </w:r>
      <w:r>
        <w:rPr>
          <w:lang w:eastAsia="pl-PL"/>
        </w:rPr>
        <w:t>ne</w:t>
      </w:r>
      <w:r w:rsidRPr="00577553">
        <w:rPr>
          <w:lang w:eastAsia="pl-PL"/>
        </w:rPr>
        <w:t xml:space="preserve"> dokumenty, oświadczenia i załączniki, o których</w:t>
      </w:r>
      <w:r>
        <w:rPr>
          <w:lang w:eastAsia="pl-PL"/>
        </w:rPr>
        <w:t xml:space="preserve"> </w:t>
      </w:r>
      <w:r w:rsidRPr="00577553">
        <w:rPr>
          <w:lang w:eastAsia="pl-PL"/>
        </w:rPr>
        <w:t>mowa w specyfikacji Zamawiającego.</w:t>
      </w:r>
    </w:p>
    <w:p w:rsidR="005A0064" w:rsidRPr="00B21BB6" w:rsidRDefault="005A0064" w:rsidP="00B21BB6">
      <w:pPr>
        <w:widowControl/>
        <w:suppressAutoHyphens w:val="0"/>
        <w:autoSpaceDE w:val="0"/>
        <w:autoSpaceDN w:val="0"/>
        <w:adjustRightInd w:val="0"/>
        <w:jc w:val="both"/>
        <w:rPr>
          <w:lang w:eastAsia="pl-PL"/>
        </w:rPr>
      </w:pPr>
      <w:r>
        <w:rPr>
          <w:lang w:eastAsia="pl-PL"/>
        </w:rPr>
        <w:t>c)</w:t>
      </w:r>
      <w:r w:rsidRPr="00577553">
        <w:rPr>
          <w:lang w:eastAsia="pl-PL"/>
        </w:rPr>
        <w:t xml:space="preserve"> Wykonawcy, którzy nie spełniają warunków udziału w postępowaniu lub nie złożą</w:t>
      </w:r>
      <w:r>
        <w:rPr>
          <w:lang w:eastAsia="pl-PL"/>
        </w:rPr>
        <w:t xml:space="preserve"> </w:t>
      </w:r>
      <w:r w:rsidRPr="00577553">
        <w:rPr>
          <w:lang w:eastAsia="pl-PL"/>
        </w:rPr>
        <w:t>oświadczenia o spełnianiu warunków udziału w postępowaniu lub dokumentów</w:t>
      </w:r>
      <w:r>
        <w:rPr>
          <w:lang w:eastAsia="pl-PL"/>
        </w:rPr>
        <w:t xml:space="preserve"> </w:t>
      </w:r>
      <w:r w:rsidRPr="00577553">
        <w:rPr>
          <w:lang w:eastAsia="pl-PL"/>
        </w:rPr>
        <w:t>potwierdzających spełnianie tych warunków, lub złożone dokumenty będą zawierały błędy, z zastrzeżeniem art.26 ust 3 ustawy zostaną wykluczeni z postępowania, a ich oferty będą uznane za odrzucone. Postanowienie art. 24 ustawy stosuje się odpowiednio.</w:t>
      </w:r>
    </w:p>
    <w:p w:rsidR="005A0064" w:rsidRDefault="005A0064" w:rsidP="00154771">
      <w:pPr>
        <w:pStyle w:val="BodyText2"/>
        <w:jc w:val="both"/>
        <w:rPr>
          <w:b/>
          <w:bCs/>
        </w:rPr>
      </w:pPr>
    </w:p>
    <w:p w:rsidR="005A0064" w:rsidRDefault="005A0064" w:rsidP="00154771">
      <w:pPr>
        <w:pStyle w:val="BodyText2"/>
        <w:jc w:val="both"/>
        <w:rPr>
          <w:b/>
          <w:bCs/>
        </w:rPr>
      </w:pPr>
    </w:p>
    <w:p w:rsidR="005A0064" w:rsidRDefault="005A0064" w:rsidP="00154771">
      <w:pPr>
        <w:pStyle w:val="BodyText2"/>
        <w:jc w:val="both"/>
        <w:rPr>
          <w:b/>
          <w:bCs/>
        </w:rPr>
      </w:pPr>
    </w:p>
    <w:p w:rsidR="005A0064" w:rsidRDefault="005A0064" w:rsidP="00154771">
      <w:pPr>
        <w:pStyle w:val="BodyText2"/>
        <w:jc w:val="both"/>
        <w:rPr>
          <w:b/>
          <w:bCs/>
        </w:rPr>
      </w:pPr>
      <w:r w:rsidRPr="00462C9D">
        <w:rPr>
          <w:b/>
          <w:bCs/>
        </w:rPr>
        <w:t>V</w:t>
      </w:r>
      <w:r>
        <w:rPr>
          <w:b/>
          <w:bCs/>
        </w:rPr>
        <w:t>I.</w:t>
      </w:r>
      <w:r w:rsidRPr="00462C9D">
        <w:rPr>
          <w:b/>
          <w:bCs/>
        </w:rPr>
        <w:t xml:space="preserve"> Wykaz oświadczeń i </w:t>
      </w:r>
      <w:r w:rsidRPr="00D0769F">
        <w:rPr>
          <w:b/>
          <w:bCs/>
        </w:rPr>
        <w:t xml:space="preserve">dokumentów, jakie mają dostarczyć wykonawcy w celu potwierdzenia spełnienia warunków udziału w postępowaniu </w:t>
      </w:r>
      <w:r>
        <w:rPr>
          <w:b/>
          <w:bCs/>
        </w:rPr>
        <w:t>oraz nie podleganiu wykluczeniu na podstawie art. 24 ust 1 ustawy PZP.</w:t>
      </w:r>
    </w:p>
    <w:p w:rsidR="005A0064" w:rsidRPr="00F83A2D" w:rsidRDefault="005A0064" w:rsidP="00154771">
      <w:pPr>
        <w:pStyle w:val="BodyText2"/>
        <w:jc w:val="both"/>
      </w:pPr>
    </w:p>
    <w:p w:rsidR="005A0064" w:rsidRDefault="005A0064" w:rsidP="00154771">
      <w:pPr>
        <w:autoSpaceDE w:val="0"/>
        <w:rPr>
          <w:b/>
        </w:rPr>
      </w:pPr>
      <w:r>
        <w:rPr>
          <w:b/>
        </w:rPr>
        <w:t xml:space="preserve">1. </w:t>
      </w:r>
      <w:r w:rsidRPr="009151C4">
        <w:rPr>
          <w:b/>
        </w:rPr>
        <w:t>Do oferty należy dołączyć następujące dokumenty i oświadczenia:</w:t>
      </w:r>
    </w:p>
    <w:p w:rsidR="005A0064" w:rsidRPr="009151C4" w:rsidRDefault="005A0064" w:rsidP="00154771">
      <w:pPr>
        <w:autoSpaceDE w:val="0"/>
        <w:rPr>
          <w:b/>
        </w:rPr>
      </w:pPr>
    </w:p>
    <w:p w:rsidR="005A0064" w:rsidRDefault="005A0064" w:rsidP="00154771">
      <w:pPr>
        <w:autoSpaceDE w:val="0"/>
      </w:pPr>
      <w:r w:rsidRPr="009151C4">
        <w:rPr>
          <w:bCs/>
        </w:rPr>
        <w:t xml:space="preserve">1.1. </w:t>
      </w:r>
      <w:r w:rsidRPr="009151C4">
        <w:t>Formularz ofertowy – załącznik nr 1 do SIWZ.</w:t>
      </w:r>
    </w:p>
    <w:p w:rsidR="005A0064" w:rsidRPr="009151C4" w:rsidRDefault="005A0064" w:rsidP="00154771">
      <w:pPr>
        <w:autoSpaceDE w:val="0"/>
        <w:jc w:val="both"/>
      </w:pPr>
      <w:r>
        <w:t>1.2. Oświadczenie wykonawcy o spełnieniu warunków określonych w art 22 ust. 1 ustawy Prawo zamówień publicznych - załącznik nr 2</w:t>
      </w:r>
      <w:r w:rsidRPr="009151C4">
        <w:t xml:space="preserve"> do SIWZ.</w:t>
      </w:r>
    </w:p>
    <w:p w:rsidR="005A0064" w:rsidRDefault="005A0064" w:rsidP="00154771">
      <w:pPr>
        <w:autoSpaceDE w:val="0"/>
        <w:jc w:val="both"/>
      </w:pPr>
      <w:r>
        <w:t>1.3.  O</w:t>
      </w:r>
      <w:r w:rsidRPr="000117EF">
        <w:t>świadczenie o braku podstaw do wykluczenia</w:t>
      </w:r>
      <w:r>
        <w:t xml:space="preserve"> - załącznik nr 3</w:t>
      </w:r>
      <w:r w:rsidRPr="009151C4">
        <w:t xml:space="preserve"> do SIWZ.</w:t>
      </w:r>
    </w:p>
    <w:p w:rsidR="005A0064" w:rsidRDefault="005A0064" w:rsidP="00154771">
      <w:pPr>
        <w:autoSpaceDE w:val="0"/>
        <w:jc w:val="both"/>
      </w:pPr>
      <w:r>
        <w:t>1.4. Oświadczenie, że osoby, które będą uczestniczyć w wykonywaniu zamówienia, posiadają wymagane uprawnienia, jeżeli ustawy nakładają obowiązek posiadania takich uprawnień- załącznik nr 4 do SIWZ, oświadczenie, że osoby wykonujące zamówienie posiadają aktualne badania lekarskie przeprowadzone do celów sanitarno – epidemiologicznych – załącznik nr 8 do SIWZ,</w:t>
      </w:r>
    </w:p>
    <w:p w:rsidR="005A0064" w:rsidRPr="00003726" w:rsidRDefault="005A0064" w:rsidP="00003726">
      <w:pPr>
        <w:widowControl/>
        <w:suppressAutoHyphens w:val="0"/>
        <w:autoSpaceDE w:val="0"/>
        <w:autoSpaceDN w:val="0"/>
        <w:adjustRightInd w:val="0"/>
        <w:jc w:val="both"/>
      </w:pPr>
      <w:r w:rsidRPr="00003726">
        <w:t>1.5. Wykazu wykonanych,</w:t>
      </w:r>
      <w:r>
        <w:t xml:space="preserve"> co najmniej trzech </w:t>
      </w:r>
      <w:r w:rsidRPr="00003726">
        <w:t>, głównych dostaw lub usług, w okresie ostatnich trzech lat przed upływem terminu składania ofert albo wnioskó</w:t>
      </w:r>
      <w:r>
        <w:t xml:space="preserve">w o dopuszczenie do </w:t>
      </w:r>
      <w:r w:rsidRPr="00003726">
        <w:t>udziału w postępowaniu, a jeżeli okres prowadzenia działalności jest krótszy – w tym okresie, wraz z podaniem ich</w:t>
      </w:r>
      <w:r>
        <w:t xml:space="preserve"> </w:t>
      </w:r>
      <w:r w:rsidRPr="00003726">
        <w:t>wartości, przedmiotu, dat</w:t>
      </w:r>
      <w:r>
        <w:t>y</w:t>
      </w:r>
      <w:r w:rsidRPr="00003726">
        <w:t xml:space="preserve"> wykonania i podmiotów, na rzecz których dostawy lub usługi zostały wykonane, oraz załączeniem dowodów, czy zostały wykonane lub są wykonywane należycie</w:t>
      </w:r>
      <w:r>
        <w:t xml:space="preserve"> </w:t>
      </w:r>
      <w:r w:rsidRPr="00003726">
        <w:t>- załącznik nr 5 do SIWZ.</w:t>
      </w:r>
    </w:p>
    <w:p w:rsidR="005A0064" w:rsidRDefault="005A0064" w:rsidP="00154771">
      <w:pPr>
        <w:autoSpaceDE w:val="0"/>
        <w:jc w:val="both"/>
        <w:rPr>
          <w:color w:val="000000"/>
          <w:szCs w:val="20"/>
        </w:rPr>
      </w:pPr>
      <w:r>
        <w:rPr>
          <w:color w:val="000000"/>
          <w:szCs w:val="20"/>
        </w:rPr>
        <w:t>1.6.</w:t>
      </w:r>
      <w:r w:rsidRPr="00A154BE">
        <w:t xml:space="preserve"> </w:t>
      </w:r>
      <w:r>
        <w:rPr>
          <w:color w:val="000000"/>
          <w:szCs w:val="20"/>
        </w:rPr>
        <w:t>Wykaz potencjału technicznego przewidzianego do realizacji zamówienia, pojazd przystosowany do przewożenia żywności -załącznik nr 6 do SIWZ.</w:t>
      </w:r>
    </w:p>
    <w:p w:rsidR="005A0064" w:rsidRDefault="005A0064" w:rsidP="00B622DD">
      <w:pPr>
        <w:widowControl/>
        <w:suppressAutoHyphens w:val="0"/>
        <w:autoSpaceDE w:val="0"/>
        <w:autoSpaceDN w:val="0"/>
        <w:adjustRightInd w:val="0"/>
        <w:rPr>
          <w:lang w:eastAsia="pl-PL"/>
        </w:rPr>
      </w:pPr>
      <w:r>
        <w:rPr>
          <w:lang w:eastAsia="pl-PL"/>
        </w:rPr>
        <w:t>1.7</w:t>
      </w:r>
      <w:r w:rsidRPr="00B622DD">
        <w:rPr>
          <w:lang w:eastAsia="pl-PL"/>
        </w:rPr>
        <w:t>.</w:t>
      </w:r>
      <w:r w:rsidRPr="00B622DD">
        <w:t xml:space="preserve">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Pr>
          <w:lang w:eastAsia="pl-PL"/>
        </w:rPr>
        <w:t>.</w:t>
      </w:r>
      <w:r w:rsidRPr="00B622DD">
        <w:rPr>
          <w:lang w:eastAsia="pl-PL"/>
        </w:rPr>
        <w:t xml:space="preserve"> </w:t>
      </w:r>
    </w:p>
    <w:p w:rsidR="005A0064" w:rsidRDefault="005A0064" w:rsidP="00B622DD">
      <w:pPr>
        <w:widowControl/>
        <w:suppressAutoHyphens w:val="0"/>
        <w:autoSpaceDE w:val="0"/>
        <w:autoSpaceDN w:val="0"/>
        <w:adjustRightInd w:val="0"/>
        <w:rPr>
          <w:lang w:eastAsia="pl-PL"/>
        </w:rPr>
      </w:pPr>
      <w:r>
        <w:rPr>
          <w:lang w:eastAsia="pl-PL"/>
        </w:rPr>
        <w:t>1.8.Oświadczenie dotyczące przynależności do grupy kapitałowej – załącznik nr 7 do SIWZ.</w:t>
      </w:r>
    </w:p>
    <w:p w:rsidR="005A0064" w:rsidRPr="00B622DD" w:rsidRDefault="005A0064" w:rsidP="00B622DD">
      <w:pPr>
        <w:widowControl/>
        <w:suppressAutoHyphens w:val="0"/>
        <w:autoSpaceDE w:val="0"/>
        <w:autoSpaceDN w:val="0"/>
        <w:adjustRightInd w:val="0"/>
      </w:pPr>
    </w:p>
    <w:p w:rsidR="005A0064" w:rsidRDefault="005A0064" w:rsidP="00154771">
      <w:pPr>
        <w:autoSpaceDE w:val="0"/>
        <w:jc w:val="both"/>
        <w:rPr>
          <w:b/>
        </w:rPr>
      </w:pPr>
    </w:p>
    <w:p w:rsidR="005A0064" w:rsidRDefault="005A0064" w:rsidP="00154771">
      <w:pPr>
        <w:autoSpaceDE w:val="0"/>
        <w:jc w:val="both"/>
      </w:pPr>
      <w:r>
        <w:rPr>
          <w:b/>
        </w:rPr>
        <w:t>2.</w:t>
      </w:r>
      <w:r w:rsidRPr="002443CE">
        <w:rPr>
          <w:b/>
        </w:rPr>
        <w:t xml:space="preserve"> Dokumenty podmiotów zagranicznych</w:t>
      </w:r>
      <w:r>
        <w:rPr>
          <w:b/>
        </w:rPr>
        <w:t>.</w:t>
      </w:r>
    </w:p>
    <w:p w:rsidR="005A0064" w:rsidRPr="00EE7881" w:rsidRDefault="005A0064" w:rsidP="00154771">
      <w:pPr>
        <w:autoSpaceDE w:val="0"/>
        <w:jc w:val="both"/>
      </w:pPr>
      <w:r w:rsidRPr="002A0493">
        <w:t>Jeżeli wykonawca ma siedzibę lub miejsce zamieszkania poza terytorium Rzeczypospolit</w:t>
      </w:r>
      <w:r>
        <w:t xml:space="preserve">ej Polskiej, przedkłada: </w:t>
      </w:r>
      <w:r w:rsidRPr="002A0493">
        <w:t>dokument</w:t>
      </w:r>
      <w:r>
        <w:t xml:space="preserve"> lub dokumenty wystawione</w:t>
      </w:r>
      <w:r w:rsidRPr="002A0493">
        <w:t xml:space="preserve"> w kraju, w którym ma siedzibę lub </w:t>
      </w:r>
      <w:r w:rsidRPr="00EE7881">
        <w:t>miejsce zamieszkania potwierdzające, że:</w:t>
      </w:r>
    </w:p>
    <w:p w:rsidR="005A0064" w:rsidRPr="00EE7881" w:rsidRDefault="005A0064" w:rsidP="00EE7881">
      <w:pPr>
        <w:widowControl/>
        <w:suppressAutoHyphens w:val="0"/>
        <w:autoSpaceDE w:val="0"/>
        <w:autoSpaceDN w:val="0"/>
        <w:adjustRightInd w:val="0"/>
        <w:jc w:val="both"/>
      </w:pPr>
      <w:r w:rsidRPr="00EE7881">
        <w:t>– nie otwarto jego likwidacji ani nie ogłoszono upadłości,</w:t>
      </w:r>
    </w:p>
    <w:p w:rsidR="005A0064" w:rsidRDefault="005A0064" w:rsidP="00EE7881">
      <w:pPr>
        <w:widowControl/>
        <w:suppressAutoHyphens w:val="0"/>
        <w:autoSpaceDE w:val="0"/>
        <w:autoSpaceDN w:val="0"/>
        <w:adjustRightInd w:val="0"/>
        <w:jc w:val="both"/>
      </w:pPr>
      <w:r w:rsidRPr="00EE7881">
        <w:t>– nie zalega z uiszczaniem podatków, opłat, składek na ubezpieczenie społ</w:t>
      </w:r>
      <w:r>
        <w:t xml:space="preserve">eczne i zdrowotne albo </w:t>
      </w:r>
      <w:r w:rsidRPr="00EE7881">
        <w:t>że uzyskał</w:t>
      </w:r>
      <w:r>
        <w:t xml:space="preserve"> </w:t>
      </w:r>
      <w:r w:rsidRPr="00EE7881">
        <w:t>przewidziane prawem zwolnienie, odroczenie lub rozłożenie na raty zaległych płatności lub wstrzymanie w całości</w:t>
      </w:r>
      <w:r>
        <w:t xml:space="preserve"> </w:t>
      </w:r>
      <w:r w:rsidRPr="00EE7881">
        <w:t>wykonania decyzji właściwego organu,</w:t>
      </w:r>
    </w:p>
    <w:p w:rsidR="005A0064" w:rsidRDefault="005A0064" w:rsidP="00EE7881">
      <w:pPr>
        <w:widowControl/>
        <w:suppressAutoHyphens w:val="0"/>
        <w:autoSpaceDE w:val="0"/>
        <w:autoSpaceDN w:val="0"/>
        <w:adjustRightInd w:val="0"/>
        <w:jc w:val="both"/>
      </w:pPr>
      <w:r w:rsidRPr="00EE7881">
        <w:t xml:space="preserve">– nie orzeczono wobec niego zakazu ubiegania się o zamówienie, </w:t>
      </w:r>
    </w:p>
    <w:p w:rsidR="005A0064" w:rsidRDefault="005A0064" w:rsidP="00B1671E">
      <w:pPr>
        <w:widowControl/>
        <w:suppressAutoHyphens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 </w:t>
      </w:r>
    </w:p>
    <w:p w:rsidR="005A0064" w:rsidRPr="00B1671E" w:rsidRDefault="005A0064" w:rsidP="00B1671E">
      <w:pPr>
        <w:widowControl/>
        <w:suppressAutoHyphens w:val="0"/>
        <w:autoSpaceDE w:val="0"/>
        <w:autoSpaceDN w:val="0"/>
        <w:adjustRightInd w:val="0"/>
        <w:jc w:val="both"/>
      </w:pPr>
      <w:r w:rsidRPr="00B1671E">
        <w:t>Jeżeli w kraju miejsca zamieszkania osoby lub w kraju, w którym wykonawca ma siedzibę lub miejsce zamieszkania,</w:t>
      </w:r>
      <w:r>
        <w:t xml:space="preserve"> </w:t>
      </w:r>
      <w:r w:rsidRPr="00B1671E">
        <w:t>nie wydaje się dokumentów, o któ</w:t>
      </w:r>
      <w:r>
        <w:t>rych mowa</w:t>
      </w:r>
      <w:r w:rsidRPr="00B1671E">
        <w:t>, zastępuje się je dokumentem zawierającym oświadczenie, w którym</w:t>
      </w:r>
      <w:r>
        <w:t xml:space="preserve"> </w:t>
      </w:r>
      <w:r w:rsidRPr="00B1671E">
        <w:t>określa się także osoby uprawnione do reprezentacji wykonawcy, złożone przed właściwym organem sądowym, administracyjnym</w:t>
      </w:r>
      <w:r>
        <w:t xml:space="preserve"> </w:t>
      </w:r>
      <w:r w:rsidRPr="00B1671E">
        <w:t>albo organem samorządu zawodowego lub gospodarczego odpowiednio kraju miejsca zamieszkania osoby lub kraju,</w:t>
      </w:r>
      <w:r>
        <w:t xml:space="preserve"> </w:t>
      </w:r>
      <w:r w:rsidRPr="00B1671E">
        <w:t xml:space="preserve">w którym wykonawca ma siedzibę lub miejsce zamieszkania, lub przed notariuszem. </w:t>
      </w:r>
    </w:p>
    <w:p w:rsidR="005A0064" w:rsidRPr="00591FDB" w:rsidRDefault="005A0064" w:rsidP="005361DD">
      <w:pPr>
        <w:pStyle w:val="BodyText3"/>
        <w:spacing w:beforeLines="120"/>
        <w:rPr>
          <w:i w:val="0"/>
          <w:szCs w:val="24"/>
        </w:rPr>
      </w:pPr>
      <w:r w:rsidRPr="00591FDB">
        <w:rPr>
          <w:i w:val="0"/>
          <w:szCs w:val="24"/>
        </w:rPr>
        <w:t xml:space="preserve">3. </w:t>
      </w:r>
      <w:r w:rsidRPr="00DC1C3D">
        <w:rPr>
          <w:b w:val="0"/>
          <w:i w:val="0"/>
          <w:szCs w:val="24"/>
        </w:rPr>
        <w:t>Jeżeli Wykonawca będzie polegał na wiedzy i doświadczeniu, potencjale technicznym oraz osobach zdolnych do wykonani</w:t>
      </w:r>
      <w:r>
        <w:rPr>
          <w:b w:val="0"/>
          <w:i w:val="0"/>
          <w:szCs w:val="24"/>
        </w:rPr>
        <w:t>a zamówienia innych</w:t>
      </w:r>
      <w:r w:rsidRPr="00DC1C3D">
        <w:rPr>
          <w:b w:val="0"/>
          <w:i w:val="0"/>
          <w:szCs w:val="24"/>
        </w:rPr>
        <w:t xml:space="preserve"> podmiotów, niezależnie od charakteru prawnego łączących go z nimi stosunków, musi załączyć pisemne zobowiązanie tych podmiotów do oddania Wykonawcy do dyspozycji niezbędnych zasobów na okres korzystania z nich przy wykonywaniu zamówienia lub inny dokument wskazujący, że będzie dysponował zasobami niezbędnymi do realizacji przedmiotowego zamówienia. Kopie dokumentów innych podmiotów są poświadczane za zgodność z oryginałem przez te podmioty.</w:t>
      </w:r>
      <w:r w:rsidRPr="00591FDB">
        <w:rPr>
          <w:i w:val="0"/>
          <w:szCs w:val="24"/>
        </w:rPr>
        <w:t xml:space="preserve"> </w:t>
      </w:r>
    </w:p>
    <w:p w:rsidR="005A0064" w:rsidRPr="00591FDB" w:rsidRDefault="005A0064" w:rsidP="005361DD">
      <w:pPr>
        <w:pStyle w:val="BodyText3"/>
        <w:spacing w:beforeLines="120"/>
        <w:rPr>
          <w:i w:val="0"/>
          <w:szCs w:val="24"/>
        </w:rPr>
      </w:pPr>
      <w:r w:rsidRPr="00591FDB">
        <w:rPr>
          <w:i w:val="0"/>
          <w:szCs w:val="24"/>
        </w:rPr>
        <w:t xml:space="preserve">4. </w:t>
      </w:r>
      <w:r w:rsidRPr="00DC1C3D">
        <w:rPr>
          <w:b w:val="0"/>
          <w:i w:val="0"/>
          <w:szCs w:val="24"/>
        </w:rPr>
        <w:t>Zgodnie z art. 23 ustawy, Zamawiający dopuszcza możliwość składania oferty przez Wykonawców wspólnie ubiegających się o udzielenie zamówienia, pod warunkiem, że taka oferta spełniać będzie następujące wymagania:</w:t>
      </w:r>
      <w:r w:rsidRPr="00591FDB">
        <w:rPr>
          <w:i w:val="0"/>
          <w:szCs w:val="24"/>
        </w:rPr>
        <w:t xml:space="preserve"> </w:t>
      </w:r>
    </w:p>
    <w:p w:rsidR="005A0064" w:rsidRPr="00591FDB" w:rsidRDefault="005A0064" w:rsidP="00154771">
      <w:pPr>
        <w:widowControl/>
        <w:numPr>
          <w:ilvl w:val="0"/>
          <w:numId w:val="3"/>
        </w:numPr>
        <w:suppressAutoHyphens w:val="0"/>
        <w:ind w:left="993" w:hanging="426"/>
        <w:jc w:val="both"/>
        <w:rPr>
          <w:bCs/>
        </w:rPr>
      </w:pPr>
      <w:r w:rsidRPr="00591FDB">
        <w:rPr>
          <w:bCs/>
        </w:rPr>
        <w:t>Wykonawcy występujący wspólnie (np. konsorcjum, spółka cywilna) są zobowiązani do ustanowienia Pełnomocnika do reprezentowania ich w postępowaniu albo reprezentowania w postępowaniu i zawarcia umowy w sprawie zamówienia publicznego.</w:t>
      </w:r>
    </w:p>
    <w:p w:rsidR="005A0064" w:rsidRPr="00591FDB" w:rsidRDefault="005A0064" w:rsidP="00154771">
      <w:pPr>
        <w:widowControl/>
        <w:numPr>
          <w:ilvl w:val="0"/>
          <w:numId w:val="3"/>
        </w:numPr>
        <w:suppressAutoHyphens w:val="0"/>
        <w:ind w:left="993" w:hanging="426"/>
        <w:jc w:val="both"/>
      </w:pPr>
      <w:r w:rsidRPr="00591FDB">
        <w:rPr>
          <w:bCs/>
        </w:rPr>
        <w:t>Pełnomocnictwo musi być załączone do oferty w oryginale lub kopii potwierdzonej notarialnie i</w:t>
      </w:r>
      <w:r w:rsidRPr="00591FDB">
        <w:t xml:space="preserve"> zawierać w szczególności wskazanie:</w:t>
      </w:r>
    </w:p>
    <w:p w:rsidR="005A0064" w:rsidRPr="00591FDB" w:rsidRDefault="005A0064" w:rsidP="00154771">
      <w:pPr>
        <w:widowControl/>
        <w:numPr>
          <w:ilvl w:val="2"/>
          <w:numId w:val="4"/>
        </w:numPr>
        <w:suppressAutoHyphens w:val="0"/>
        <w:ind w:left="1418" w:hanging="426"/>
        <w:jc w:val="both"/>
      </w:pPr>
      <w:r w:rsidRPr="00591FDB">
        <w:t>postępowania o zamówienie publiczne, którego dotyczy (nazwa);</w:t>
      </w:r>
    </w:p>
    <w:p w:rsidR="005A0064" w:rsidRPr="00591FDB" w:rsidRDefault="005A0064" w:rsidP="00154771">
      <w:pPr>
        <w:widowControl/>
        <w:numPr>
          <w:ilvl w:val="2"/>
          <w:numId w:val="4"/>
        </w:numPr>
        <w:suppressAutoHyphens w:val="0"/>
        <w:ind w:left="1418" w:hanging="426"/>
        <w:jc w:val="both"/>
      </w:pPr>
      <w:r w:rsidRPr="00591FDB">
        <w:t>wszystkich Wykonawców ubiegających się wspólnie o udzielenie zamówienia publicznego wymienionych we właściwym rejestrze lub ewidencji Wykonawców z podaniem nazwy i adresu siedziby;</w:t>
      </w:r>
    </w:p>
    <w:p w:rsidR="005A0064" w:rsidRPr="00591FDB" w:rsidRDefault="005A0064" w:rsidP="00154771">
      <w:pPr>
        <w:widowControl/>
        <w:numPr>
          <w:ilvl w:val="2"/>
          <w:numId w:val="4"/>
        </w:numPr>
        <w:suppressAutoHyphens w:val="0"/>
        <w:ind w:left="1418" w:hanging="426"/>
        <w:jc w:val="both"/>
      </w:pPr>
      <w:r w:rsidRPr="00591FDB">
        <w:t xml:space="preserve"> ustanowionego Pełnomocnika oraz zakresu jego umocowania. </w:t>
      </w:r>
    </w:p>
    <w:p w:rsidR="005A0064" w:rsidRPr="00591FDB" w:rsidRDefault="005A0064" w:rsidP="00154771">
      <w:pPr>
        <w:widowControl/>
        <w:numPr>
          <w:ilvl w:val="0"/>
          <w:numId w:val="3"/>
        </w:numPr>
        <w:suppressAutoHyphens w:val="0"/>
        <w:ind w:left="993" w:hanging="426"/>
        <w:jc w:val="both"/>
      </w:pPr>
      <w:r w:rsidRPr="00591FDB">
        <w:t>Dokument pełnomocnictwa musi by</w:t>
      </w:r>
      <w:r w:rsidRPr="00591FDB">
        <w:rPr>
          <w:rFonts w:eastAsia="TimesNewRoman"/>
        </w:rPr>
        <w:t xml:space="preserve">ć </w:t>
      </w:r>
      <w:r w:rsidRPr="00591FDB">
        <w:t>podpisany przez wszystkich Wykonawców, jeśli Pełnomocnikiem będzie osoba trzecia lub przez samych mocodawców, jeśli Pełnomocnikiem będzie jeden z członków konsorcjum czy spółki cywilnej ubiegaj</w:t>
      </w:r>
      <w:r w:rsidRPr="00591FDB">
        <w:rPr>
          <w:rFonts w:eastAsia="TimesNewRoman"/>
        </w:rPr>
        <w:t>ą</w:t>
      </w:r>
      <w:r w:rsidRPr="00591FDB">
        <w:t>cych si</w:t>
      </w:r>
      <w:r w:rsidRPr="00591FDB">
        <w:rPr>
          <w:rFonts w:eastAsia="TimesNewRoman"/>
        </w:rPr>
        <w:t xml:space="preserve">ę </w:t>
      </w:r>
      <w:r w:rsidRPr="00591FDB">
        <w:t>wspólnie o udzielenie zamówienia. Podpisy muszą być złożone przez osoby uprawnione do składania oświadczeń woli wymienione we właściwym rejestrze lub ewidencji Wykonawców. A</w:t>
      </w:r>
      <w:r w:rsidRPr="00591FDB">
        <w:rPr>
          <w:bCs/>
        </w:rPr>
        <w:t>ktualne odpisy z właściwego rejestru</w:t>
      </w:r>
      <w:r w:rsidRPr="00591FDB">
        <w:t xml:space="preserve"> lub ewidencji dla wszystkich Wykonawców muszą zostać dołączone do oferty.</w:t>
      </w:r>
    </w:p>
    <w:p w:rsidR="005A0064" w:rsidRPr="00591FDB" w:rsidRDefault="005A0064" w:rsidP="00154771">
      <w:pPr>
        <w:widowControl/>
        <w:numPr>
          <w:ilvl w:val="0"/>
          <w:numId w:val="3"/>
        </w:numPr>
        <w:suppressAutoHyphens w:val="0"/>
        <w:ind w:left="993" w:hanging="426"/>
        <w:jc w:val="both"/>
      </w:pPr>
      <w:r w:rsidRPr="00591FDB">
        <w:t xml:space="preserve">Każdy z  Wykonawców (każdy członek konsorcjum, spółki cywilnej) musi złożyć oddzielnie oświadczenie o braku podstaw do wykluczenia Wykonawcy z udziału w postępowaniu zgodnie z art. 24 ust. 1 ustawy. </w:t>
      </w:r>
    </w:p>
    <w:p w:rsidR="005A0064" w:rsidRPr="00591FDB" w:rsidRDefault="005A0064" w:rsidP="00154771">
      <w:pPr>
        <w:widowControl/>
        <w:numPr>
          <w:ilvl w:val="0"/>
          <w:numId w:val="3"/>
        </w:numPr>
        <w:tabs>
          <w:tab w:val="left" w:pos="993"/>
        </w:tabs>
        <w:suppressAutoHyphens w:val="0"/>
        <w:ind w:left="993" w:hanging="426"/>
        <w:jc w:val="both"/>
      </w:pPr>
      <w:r w:rsidRPr="00591FDB">
        <w:t xml:space="preserve">W odniesieniu do warunków określonych w art. 22 ust. 1 ustawy Wykonawcy muszą wspólnie spełnić warunki określone przez Zamawiającego, z zastrzeżeniem art. 26 ust. 2b ustawy. </w:t>
      </w:r>
    </w:p>
    <w:p w:rsidR="005A0064" w:rsidRPr="00591FDB" w:rsidRDefault="005A0064" w:rsidP="00154771">
      <w:pPr>
        <w:widowControl/>
        <w:numPr>
          <w:ilvl w:val="0"/>
          <w:numId w:val="3"/>
        </w:numPr>
        <w:tabs>
          <w:tab w:val="left" w:pos="993"/>
        </w:tabs>
        <w:suppressAutoHyphens w:val="0"/>
        <w:ind w:left="993" w:hanging="426"/>
        <w:jc w:val="both"/>
      </w:pPr>
      <w:r w:rsidRPr="00591FDB">
        <w:t>W przypadku Wykonawców wspólnie ubiegających się o udzielenie zamówienia kopie dokumentów dotyczących odpowiednio Wykonawcy lub podmiotów, o których mowa w art. 26 ust. 2b ustawy, muszą być poświadczane za zgodność z oryginałem przez Wykonawcę lub te podmioty.</w:t>
      </w:r>
    </w:p>
    <w:p w:rsidR="005A0064" w:rsidRDefault="005A0064" w:rsidP="00154771">
      <w:pPr>
        <w:widowControl/>
        <w:numPr>
          <w:ilvl w:val="0"/>
          <w:numId w:val="3"/>
        </w:numPr>
        <w:suppressAutoHyphens w:val="0"/>
        <w:ind w:left="993" w:hanging="426"/>
        <w:jc w:val="both"/>
      </w:pPr>
      <w:r w:rsidRPr="00591FDB">
        <w:t>Pozostałe kopie dokumentów, muszą być poświadczone za zgodność z oryginałem przez Pełnomocnika lub wszystkich Wykonawców występujących wspólnie.</w:t>
      </w:r>
    </w:p>
    <w:p w:rsidR="005A0064" w:rsidRPr="00591FDB" w:rsidRDefault="005A0064" w:rsidP="00907744">
      <w:pPr>
        <w:widowControl/>
        <w:numPr>
          <w:ilvl w:val="0"/>
          <w:numId w:val="3"/>
        </w:numPr>
        <w:suppressAutoHyphens w:val="0"/>
        <w:ind w:left="993" w:hanging="426"/>
        <w:jc w:val="both"/>
      </w:pPr>
      <w:r>
        <w:t>W</w:t>
      </w:r>
      <w:r w:rsidRPr="00545F05">
        <w:t>ykonawca powołujący się przy wykazywaniu spełniania warunków udziału w postępowaniu na zasoby innych podmiotów, które będą brały udział w realizacji części zamówienia, przedkłada także dokumenty dotyczące tego podmiotu w za</w:t>
      </w:r>
      <w:r>
        <w:t xml:space="preserve">kresie wymaganym dla wykonawcy dla wykazania </w:t>
      </w:r>
      <w:r w:rsidRPr="00545F05">
        <w:t>nie</w:t>
      </w:r>
      <w:r>
        <w:t xml:space="preserve"> </w:t>
      </w:r>
      <w:r w:rsidRPr="00545F05">
        <w:t>podlegania wykluczeniu na p</w:t>
      </w:r>
      <w:r>
        <w:t>odstawie art. 24 ust. 1 ustawy. (tj. załączniki 3, 6, 7, 10)</w:t>
      </w:r>
    </w:p>
    <w:p w:rsidR="005A0064" w:rsidRPr="00591FDB" w:rsidRDefault="005A0064" w:rsidP="00154771">
      <w:pPr>
        <w:pStyle w:val="BodyTextIndent"/>
        <w:spacing w:after="0"/>
        <w:ind w:left="0"/>
        <w:jc w:val="both"/>
      </w:pPr>
      <w:r w:rsidRPr="00591FDB">
        <w:t>Wszelka korespondencja oraz rozliczenia dokonywane będą przez Zamawiającego wyłącznie z Pełnomocnikiem, którego adres należy wpisać w Formularzu oferty.</w:t>
      </w:r>
    </w:p>
    <w:p w:rsidR="005A0064" w:rsidRPr="00591FDB" w:rsidRDefault="005A0064" w:rsidP="00154771">
      <w:pPr>
        <w:pStyle w:val="BodyTextIndent"/>
        <w:spacing w:after="0"/>
        <w:ind w:left="0"/>
        <w:jc w:val="both"/>
      </w:pPr>
      <w:r w:rsidRPr="00591FDB">
        <w:t>Jeżeli oferta Wykonawców występujących wspólnie zostanie wybrana, Zamawiający może żądać przed zawarciem umowy w sprawie zamówienia publicznego, umowy regulującej współpracę tych Wykonawców.</w:t>
      </w:r>
    </w:p>
    <w:p w:rsidR="005A0064" w:rsidRPr="00591FDB" w:rsidRDefault="005A0064" w:rsidP="00154771">
      <w:pPr>
        <w:autoSpaceDE w:val="0"/>
        <w:jc w:val="both"/>
      </w:pPr>
    </w:p>
    <w:p w:rsidR="005A0064" w:rsidRDefault="005A0064" w:rsidP="00154771">
      <w:pPr>
        <w:autoSpaceDE w:val="0"/>
        <w:spacing w:line="100" w:lineRule="atLeast"/>
        <w:jc w:val="both"/>
        <w:rPr>
          <w:color w:val="000000"/>
          <w:szCs w:val="20"/>
        </w:rPr>
      </w:pPr>
      <w:r>
        <w:rPr>
          <w:b/>
          <w:bCs/>
          <w:color w:val="000000"/>
          <w:szCs w:val="20"/>
        </w:rPr>
        <w:t>5</w:t>
      </w:r>
      <w:r w:rsidRPr="00591FDB">
        <w:rPr>
          <w:b/>
          <w:bCs/>
          <w:color w:val="000000"/>
          <w:szCs w:val="20"/>
        </w:rPr>
        <w:t>.</w:t>
      </w:r>
      <w:r w:rsidRPr="00591FDB">
        <w:rPr>
          <w:bCs/>
          <w:color w:val="000000"/>
          <w:szCs w:val="20"/>
        </w:rPr>
        <w:t xml:space="preserve"> </w:t>
      </w:r>
      <w:r w:rsidRPr="00591FDB">
        <w:rPr>
          <w:color w:val="000000"/>
          <w:szCs w:val="20"/>
        </w:rPr>
        <w:t>Wskazane dokumenty mogą być doręczone w formie oryginałów lub kserokopii poświadczonych za zgodność z oryginałem przez Wykonawcę. Zamawiający może zażądać przedstawienia oryginałów lub notarialnie potwierdzonych kopii dokumentów, wyłącznie</w:t>
      </w:r>
      <w:r>
        <w:rPr>
          <w:color w:val="000000"/>
          <w:szCs w:val="20"/>
        </w:rPr>
        <w:t xml:space="preserve"> wtedy, gdy złożona kserokopia dokumentu jest nieczytelna lub budzi uzasadnione wątpliwości, co do jej prawdziwości,</w:t>
      </w:r>
    </w:p>
    <w:p w:rsidR="005A0064" w:rsidRDefault="005A0064" w:rsidP="00154771">
      <w:pPr>
        <w:autoSpaceDE w:val="0"/>
        <w:spacing w:line="100" w:lineRule="atLeast"/>
        <w:jc w:val="both"/>
        <w:rPr>
          <w:color w:val="000000"/>
          <w:szCs w:val="20"/>
        </w:rPr>
      </w:pPr>
      <w:r>
        <w:rPr>
          <w:color w:val="000000"/>
          <w:szCs w:val="20"/>
        </w:rPr>
        <w:t>a Zamawiający nie może sprawdzić jej prawdziwości w inny sposób.</w:t>
      </w:r>
    </w:p>
    <w:p w:rsidR="005A0064" w:rsidRDefault="005A0064" w:rsidP="00154771">
      <w:pPr>
        <w:autoSpaceDE w:val="0"/>
        <w:rPr>
          <w:color w:val="000000"/>
          <w:szCs w:val="20"/>
        </w:rPr>
      </w:pPr>
    </w:p>
    <w:p w:rsidR="005A0064" w:rsidRDefault="005A0064" w:rsidP="00154771">
      <w:pPr>
        <w:pStyle w:val="BodyText"/>
        <w:tabs>
          <w:tab w:val="left" w:pos="1755"/>
        </w:tabs>
        <w:autoSpaceDE w:val="0"/>
        <w:jc w:val="both"/>
        <w:rPr>
          <w:b/>
          <w:bCs/>
        </w:rPr>
      </w:pPr>
      <w:r>
        <w:rPr>
          <w:b/>
          <w:bCs/>
        </w:rPr>
        <w:t>6. Podwykonawcy</w:t>
      </w:r>
    </w:p>
    <w:p w:rsidR="005A0064" w:rsidRPr="004A2D82" w:rsidRDefault="005A0064" w:rsidP="004A2D82">
      <w:pPr>
        <w:jc w:val="both"/>
      </w:pPr>
      <w:r>
        <w:t>Zamawiający żąda wskazania przez wykonawcę w ofercie, części zamówienia, której wykonanie powierzy podwykonawcom (art.36 ust. 4 PZP).</w:t>
      </w:r>
      <w:r>
        <w:rPr>
          <w:color w:val="000000"/>
        </w:rPr>
        <w:t xml:space="preserve"> (wypełnienie Formularza Oferty - załącznik nr 1 do SIWZ).</w:t>
      </w:r>
    </w:p>
    <w:p w:rsidR="005A0064" w:rsidRPr="00404056" w:rsidRDefault="005A0064" w:rsidP="00404056">
      <w:pPr>
        <w:tabs>
          <w:tab w:val="left" w:pos="22421"/>
        </w:tabs>
        <w:jc w:val="both"/>
        <w:rPr>
          <w:color w:val="000000"/>
        </w:rPr>
      </w:pPr>
      <w:r>
        <w:rPr>
          <w:color w:val="000000"/>
        </w:rPr>
        <w:t xml:space="preserve">W umowie, zawartej między zamawiającym a wykonawcą, wskazane w ofercie części zamówienia, które wykonawca będzie wykonywał osobiście lub za pomocą podwykonawców zostaną przez wykonawcę doprecyzowane. Wymaga się przed podpisaniem umowy wskazania szczegółowego zakresu prac, które będzie realizował podwykonawca, nazwę podmiotu, adres i inne szczegóły pozwalające zidentyfikować podmiot. Do zawarcia przez wykonawcę umowy z podwykonawcą jest wymagana zgoda zamawiającego. </w:t>
      </w:r>
    </w:p>
    <w:p w:rsidR="005A0064" w:rsidRDefault="005A0064" w:rsidP="00154771">
      <w:pPr>
        <w:jc w:val="both"/>
      </w:pPr>
    </w:p>
    <w:p w:rsidR="005A0064" w:rsidRDefault="005A0064" w:rsidP="00154771">
      <w:pPr>
        <w:jc w:val="both"/>
      </w:pPr>
      <w:r>
        <w:rPr>
          <w:b/>
        </w:rPr>
        <w:t>7</w:t>
      </w:r>
      <w:r w:rsidRPr="00462C9D">
        <w:rPr>
          <w:b/>
        </w:rPr>
        <w:t>.</w:t>
      </w:r>
      <w:r w:rsidRPr="002A0493">
        <w:t xml:space="preserve"> </w:t>
      </w:r>
      <w:r w:rsidRPr="009151C4">
        <w:rPr>
          <w:b/>
        </w:rPr>
        <w:t>Czy ogranicza się możliwość ubiegania się o zamówienie publiczne tylko dla wykonawców, u których ponad 50 % pracowników stanowią osoby niepełnosprawne:</w:t>
      </w:r>
      <w:r>
        <w:t xml:space="preserve"> nie</w:t>
      </w:r>
    </w:p>
    <w:p w:rsidR="005A0064" w:rsidRDefault="005A0064" w:rsidP="00154771">
      <w:pPr>
        <w:autoSpaceDE w:val="0"/>
        <w:rPr>
          <w:color w:val="000000"/>
          <w:szCs w:val="20"/>
        </w:rPr>
      </w:pPr>
    </w:p>
    <w:p w:rsidR="005A0064" w:rsidRDefault="005A0064" w:rsidP="00154771">
      <w:pPr>
        <w:autoSpaceDE w:val="0"/>
        <w:jc w:val="both"/>
        <w:rPr>
          <w:b/>
          <w:bCs/>
          <w:color w:val="000000"/>
          <w:szCs w:val="20"/>
        </w:rPr>
      </w:pPr>
      <w:r>
        <w:rPr>
          <w:b/>
          <w:bCs/>
          <w:color w:val="000000"/>
          <w:szCs w:val="20"/>
        </w:rPr>
        <w:t>VII. Informacja o sposobie porozumiewania się zamawiającego z wykonawcami oraz przekazywania oświadczeń i dokumentów oraz osoby uprawnione do porozumiewania się                    z wykonawcami.</w:t>
      </w:r>
    </w:p>
    <w:p w:rsidR="005A0064" w:rsidRDefault="005A0064" w:rsidP="00154771">
      <w:pPr>
        <w:autoSpaceDE w:val="0"/>
        <w:jc w:val="both"/>
        <w:rPr>
          <w:b/>
          <w:bCs/>
          <w:color w:val="000000"/>
          <w:szCs w:val="20"/>
        </w:rPr>
      </w:pPr>
    </w:p>
    <w:p w:rsidR="005A0064" w:rsidRDefault="005A0064" w:rsidP="00154771">
      <w:pPr>
        <w:autoSpaceDE w:val="0"/>
        <w:rPr>
          <w:b/>
          <w:bCs/>
          <w:color w:val="000000"/>
          <w:szCs w:val="20"/>
        </w:rPr>
      </w:pPr>
      <w:r>
        <w:rPr>
          <w:color w:val="000000"/>
          <w:szCs w:val="20"/>
        </w:rPr>
        <w:t>1. Zamawiający nie dopuszcza porozumiewania się drogą elektroniczną.</w:t>
      </w:r>
    </w:p>
    <w:p w:rsidR="005A0064" w:rsidRDefault="005A0064" w:rsidP="00154771">
      <w:pPr>
        <w:autoSpaceDE w:val="0"/>
        <w:jc w:val="both"/>
        <w:rPr>
          <w:color w:val="000000"/>
          <w:szCs w:val="20"/>
        </w:rPr>
      </w:pPr>
    </w:p>
    <w:p w:rsidR="005A0064" w:rsidRDefault="005A0064" w:rsidP="00154771">
      <w:pPr>
        <w:autoSpaceDE w:val="0"/>
        <w:jc w:val="both"/>
        <w:rPr>
          <w:color w:val="000000"/>
          <w:szCs w:val="20"/>
        </w:rPr>
      </w:pPr>
      <w:r>
        <w:rPr>
          <w:color w:val="000000"/>
          <w:szCs w:val="20"/>
        </w:rPr>
        <w:t>2. Wszelkie oświadczenia, wnioski, zawiadomienia oraz informacje Zamawiający i Wykonawcy przekazują pisemnie lub za pomocą faxu i muszą być skierowane na adres:</w:t>
      </w:r>
    </w:p>
    <w:p w:rsidR="005A0064" w:rsidRDefault="005A0064" w:rsidP="00154771">
      <w:pPr>
        <w:autoSpaceDE w:val="0"/>
        <w:jc w:val="both"/>
        <w:rPr>
          <w:b/>
          <w:bCs/>
          <w:color w:val="000000"/>
          <w:szCs w:val="20"/>
        </w:rPr>
      </w:pPr>
      <w:r>
        <w:rPr>
          <w:b/>
          <w:bCs/>
          <w:color w:val="000000"/>
          <w:szCs w:val="20"/>
        </w:rPr>
        <w:t>Gminny Ośrodek Pomocy Społecznej w Starej Błotnicy, Stara Błotnica 46, 26-806 Stara Błotnica</w:t>
      </w:r>
    </w:p>
    <w:p w:rsidR="005A0064" w:rsidRPr="00EE16E3" w:rsidRDefault="005A0064" w:rsidP="00154771">
      <w:pPr>
        <w:autoSpaceDE w:val="0"/>
        <w:jc w:val="both"/>
        <w:rPr>
          <w:color w:val="000000"/>
          <w:szCs w:val="20"/>
        </w:rPr>
      </w:pPr>
      <w:r>
        <w:rPr>
          <w:color w:val="000000"/>
          <w:szCs w:val="20"/>
        </w:rPr>
        <w:t>Oświadczenia, wnioski, zawiadomienia oraz informacje przekazane za pomocą faxu uważa się za złożone w terminie, jeżeli ich treść dotarła do adresata przed upływem terminu i została niezwłocznie potwierdzona pisemnie. W przypadku, gdy Wykonawca nie potwierdzi faktu otrzymania korespondencji będzie się uważać, że dowód nadania faxu stanowi datę jej otrzymania.</w:t>
      </w:r>
    </w:p>
    <w:p w:rsidR="005A0064" w:rsidRDefault="005A0064" w:rsidP="00154771">
      <w:pPr>
        <w:autoSpaceDE w:val="0"/>
        <w:jc w:val="both"/>
        <w:rPr>
          <w:color w:val="000000"/>
          <w:szCs w:val="20"/>
        </w:rPr>
      </w:pPr>
    </w:p>
    <w:p w:rsidR="005A0064" w:rsidRPr="00C03B29" w:rsidRDefault="005A0064" w:rsidP="00154771">
      <w:pPr>
        <w:autoSpaceDE w:val="0"/>
        <w:jc w:val="both"/>
        <w:rPr>
          <w:b/>
          <w:bCs/>
          <w:szCs w:val="20"/>
        </w:rPr>
      </w:pPr>
      <w:r>
        <w:rPr>
          <w:color w:val="000000"/>
          <w:szCs w:val="20"/>
        </w:rPr>
        <w:t xml:space="preserve">3. Osoba ze strony zamawiającego upoważniona do kontaktowania się z wykonawcami </w:t>
      </w:r>
    </w:p>
    <w:p w:rsidR="005A0064" w:rsidRDefault="005A0064" w:rsidP="00D444E6">
      <w:pPr>
        <w:jc w:val="both"/>
      </w:pPr>
      <w:r>
        <w:t>Osobą uprawnioną do porozumiewania się z wykonawcami jest:</w:t>
      </w:r>
    </w:p>
    <w:p w:rsidR="005A0064" w:rsidRDefault="005A0064" w:rsidP="00D444E6">
      <w:pPr>
        <w:jc w:val="both"/>
      </w:pPr>
    </w:p>
    <w:p w:rsidR="005A0064" w:rsidRDefault="005A0064" w:rsidP="00D444E6">
      <w:pPr>
        <w:jc w:val="both"/>
      </w:pPr>
      <w:r>
        <w:t xml:space="preserve">Pani Alicja Natora - Gminny Ośrodek Pomocy Społecznej w Starej Błotnicy, pok. nr 11, </w:t>
      </w:r>
    </w:p>
    <w:p w:rsidR="005A0064" w:rsidRDefault="005A0064" w:rsidP="00D444E6">
      <w:pPr>
        <w:jc w:val="both"/>
      </w:pPr>
      <w:r>
        <w:t>tel. (48) 385-78-95  fax  (48) 385-78-95</w:t>
      </w:r>
    </w:p>
    <w:p w:rsidR="005A0064" w:rsidRDefault="005A0064" w:rsidP="00154771">
      <w:pPr>
        <w:widowControl/>
        <w:suppressAutoHyphens w:val="0"/>
        <w:autoSpaceDE w:val="0"/>
        <w:autoSpaceDN w:val="0"/>
        <w:adjustRightInd w:val="0"/>
        <w:rPr>
          <w:bCs/>
          <w:lang w:eastAsia="pl-PL"/>
        </w:rPr>
      </w:pPr>
    </w:p>
    <w:p w:rsidR="005A0064" w:rsidRDefault="005A0064" w:rsidP="00154771">
      <w:pPr>
        <w:widowControl/>
        <w:suppressAutoHyphens w:val="0"/>
        <w:autoSpaceDE w:val="0"/>
        <w:autoSpaceDN w:val="0"/>
        <w:adjustRightInd w:val="0"/>
        <w:rPr>
          <w:bCs/>
          <w:lang w:eastAsia="pl-PL"/>
        </w:rPr>
      </w:pPr>
    </w:p>
    <w:p w:rsidR="005A0064" w:rsidRPr="00C03B29" w:rsidRDefault="005A0064" w:rsidP="00154771">
      <w:pPr>
        <w:widowControl/>
        <w:suppressAutoHyphens w:val="0"/>
        <w:autoSpaceDE w:val="0"/>
        <w:autoSpaceDN w:val="0"/>
        <w:adjustRightInd w:val="0"/>
        <w:rPr>
          <w:bCs/>
          <w:lang w:eastAsia="pl-PL"/>
        </w:rPr>
      </w:pPr>
      <w:r w:rsidRPr="00C03B29">
        <w:rPr>
          <w:bCs/>
          <w:lang w:eastAsia="pl-PL"/>
        </w:rPr>
        <w:t>4. Wyjaśnienie treści siwz:</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Wykonawca</w:t>
      </w:r>
      <w:r>
        <w:rPr>
          <w:lang w:eastAsia="pl-PL"/>
        </w:rPr>
        <w:t xml:space="preserve"> na podst. art. 38 PZP</w:t>
      </w:r>
      <w:r w:rsidRPr="00C03B29">
        <w:rPr>
          <w:lang w:eastAsia="pl-PL"/>
        </w:rPr>
        <w:t xml:space="preserve"> może zwrócić się do zamawiającego o wyjaśnienie treści specyfikacji istotnych</w:t>
      </w:r>
      <w:r>
        <w:rPr>
          <w:lang w:eastAsia="pl-PL"/>
        </w:rPr>
        <w:t xml:space="preserve"> </w:t>
      </w:r>
      <w:r w:rsidRPr="00C03B29">
        <w:rPr>
          <w:lang w:eastAsia="pl-PL"/>
        </w:rPr>
        <w:t>warunków zamówienia. Zamawiający jest obowiązany udzielić wyjaśnień niezwłocznie, jednak</w:t>
      </w:r>
      <w:r>
        <w:rPr>
          <w:lang w:eastAsia="pl-PL"/>
        </w:rPr>
        <w:t xml:space="preserve"> nie później niż </w:t>
      </w:r>
      <w:r>
        <w:t>na 2 dni przed upływem terminu składania ofert, pod warunkiem, że wniosek o wyjaśnienie treści SIWZ wpłynął nie później niż do końca dnia, w którym upływa połowa wyznaczonego terminu składania ofert.</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Jeżeli wniosek o wyjaśnienie treści specyfikacji istotnych warunków zamówienia wpłynął</w:t>
      </w:r>
      <w:r>
        <w:rPr>
          <w:lang w:eastAsia="pl-PL"/>
        </w:rPr>
        <w:t xml:space="preserve"> </w:t>
      </w:r>
      <w:r w:rsidRPr="00C03B29">
        <w:rPr>
          <w:lang w:eastAsia="pl-PL"/>
        </w:rPr>
        <w:t>po upływie terminu składani</w:t>
      </w:r>
      <w:r>
        <w:rPr>
          <w:lang w:eastAsia="pl-PL"/>
        </w:rPr>
        <w:t>a wniosku, o którym mowa</w:t>
      </w:r>
      <w:r w:rsidRPr="00C03B29">
        <w:rPr>
          <w:lang w:eastAsia="pl-PL"/>
        </w:rPr>
        <w:t>, lub dotyczy udzielonych</w:t>
      </w:r>
      <w:r>
        <w:rPr>
          <w:lang w:eastAsia="pl-PL"/>
        </w:rPr>
        <w:t xml:space="preserve"> </w:t>
      </w:r>
      <w:r w:rsidRPr="00C03B29">
        <w:rPr>
          <w:lang w:eastAsia="pl-PL"/>
        </w:rPr>
        <w:t>wyjaśnień, zamawiający może udzielić albo pozostawić wniosek bez rozpoznania.</w:t>
      </w:r>
      <w:r>
        <w:rPr>
          <w:lang w:eastAsia="pl-PL"/>
        </w:rPr>
        <w:t xml:space="preserve"> </w:t>
      </w:r>
      <w:r w:rsidRPr="00C03B29">
        <w:rPr>
          <w:lang w:eastAsia="pl-PL"/>
        </w:rPr>
        <w:t>Przedłużenie terminu składanie ofert nie wpływa na</w:t>
      </w:r>
      <w:r>
        <w:rPr>
          <w:lang w:eastAsia="pl-PL"/>
        </w:rPr>
        <w:t xml:space="preserve"> bieg terminu składania wniosku</w:t>
      </w:r>
      <w:r w:rsidRPr="00C03B29">
        <w:rPr>
          <w:lang w:eastAsia="pl-PL"/>
        </w:rPr>
        <w:t>.</w:t>
      </w:r>
    </w:p>
    <w:p w:rsidR="005A0064" w:rsidRDefault="005A0064" w:rsidP="00154771">
      <w:pPr>
        <w:widowControl/>
        <w:suppressAutoHyphens w:val="0"/>
        <w:autoSpaceDE w:val="0"/>
        <w:autoSpaceDN w:val="0"/>
        <w:adjustRightInd w:val="0"/>
        <w:jc w:val="both"/>
        <w:rPr>
          <w:b/>
          <w:bCs/>
          <w:lang w:eastAsia="pl-PL"/>
        </w:rPr>
      </w:pPr>
    </w:p>
    <w:p w:rsidR="005A0064" w:rsidRDefault="005A0064" w:rsidP="00154771">
      <w:pPr>
        <w:widowControl/>
        <w:suppressAutoHyphens w:val="0"/>
        <w:autoSpaceDE w:val="0"/>
        <w:autoSpaceDN w:val="0"/>
        <w:adjustRightInd w:val="0"/>
        <w:jc w:val="both"/>
        <w:rPr>
          <w:b/>
          <w:bCs/>
          <w:lang w:eastAsia="pl-PL"/>
        </w:rPr>
      </w:pPr>
    </w:p>
    <w:p w:rsidR="005A0064" w:rsidRPr="008D5A5B" w:rsidRDefault="005A0064" w:rsidP="00154771">
      <w:pPr>
        <w:widowControl/>
        <w:suppressAutoHyphens w:val="0"/>
        <w:autoSpaceDE w:val="0"/>
        <w:autoSpaceDN w:val="0"/>
        <w:adjustRightInd w:val="0"/>
        <w:jc w:val="both"/>
        <w:rPr>
          <w:bCs/>
          <w:lang w:eastAsia="pl-PL"/>
        </w:rPr>
      </w:pPr>
      <w:r w:rsidRPr="008D5A5B">
        <w:rPr>
          <w:bCs/>
          <w:lang w:eastAsia="pl-PL"/>
        </w:rPr>
        <w:t>5. Modyfikacja treści SIWZ</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W uzasadnionych przypadkach zamawiający</w:t>
      </w:r>
      <w:r>
        <w:rPr>
          <w:lang w:eastAsia="pl-PL"/>
        </w:rPr>
        <w:t xml:space="preserve"> zgodnie z art.38 ust. 4 PZP </w:t>
      </w:r>
      <w:r w:rsidRPr="00C03B29">
        <w:rPr>
          <w:lang w:eastAsia="pl-PL"/>
        </w:rPr>
        <w:t xml:space="preserve"> może przed upływem terminu składania ofert</w:t>
      </w:r>
      <w:r>
        <w:rPr>
          <w:lang w:eastAsia="pl-PL"/>
        </w:rPr>
        <w:t xml:space="preserve"> </w:t>
      </w:r>
      <w:r w:rsidRPr="00C03B29">
        <w:rPr>
          <w:lang w:eastAsia="pl-PL"/>
        </w:rPr>
        <w:t>zmodyfikować treść specyfikacji istotnych warunków zamówienia.</w:t>
      </w:r>
      <w:r>
        <w:rPr>
          <w:lang w:eastAsia="pl-PL"/>
        </w:rPr>
        <w:t xml:space="preserve"> </w:t>
      </w:r>
      <w:r w:rsidRPr="00C03B29">
        <w:rPr>
          <w:lang w:eastAsia="pl-PL"/>
        </w:rPr>
        <w:t>Wprowadzone w ten sposób modyfikacje, zmiany lub uzupełnienia przekazane zostaną</w:t>
      </w:r>
      <w:r>
        <w:rPr>
          <w:lang w:eastAsia="pl-PL"/>
        </w:rPr>
        <w:t xml:space="preserve"> </w:t>
      </w:r>
      <w:r w:rsidRPr="00C03B29">
        <w:rPr>
          <w:lang w:eastAsia="pl-PL"/>
        </w:rPr>
        <w:t>wszystkim wykonawcom, którym przekazano specyfikację istotnych warunków zamówienia,</w:t>
      </w:r>
      <w:r>
        <w:rPr>
          <w:lang w:eastAsia="pl-PL"/>
        </w:rPr>
        <w:t xml:space="preserve"> </w:t>
      </w:r>
      <w:r w:rsidRPr="00C03B29">
        <w:rPr>
          <w:lang w:eastAsia="pl-PL"/>
        </w:rPr>
        <w:t>oraz zamieszczone zostaną na stronie internetowej.</w:t>
      </w:r>
      <w:r>
        <w:rPr>
          <w:lang w:eastAsia="pl-PL"/>
        </w:rPr>
        <w:t xml:space="preserve"> </w:t>
      </w:r>
      <w:r w:rsidRPr="00C03B29">
        <w:rPr>
          <w:lang w:eastAsia="pl-PL"/>
        </w:rPr>
        <w:t>Wszelkie modyfikacje, uzupełnienia i ustalenia oraz zmiany, w tym zmiany terminów, jak</w:t>
      </w:r>
      <w:r>
        <w:rPr>
          <w:lang w:eastAsia="pl-PL"/>
        </w:rPr>
        <w:t xml:space="preserve"> </w:t>
      </w:r>
      <w:r w:rsidRPr="00C03B29">
        <w:rPr>
          <w:lang w:eastAsia="pl-PL"/>
        </w:rPr>
        <w:t>również pytania Wykonawców wraz z wyjaśnieniami stają się integralną</w:t>
      </w:r>
      <w:r>
        <w:rPr>
          <w:lang w:eastAsia="pl-PL"/>
        </w:rPr>
        <w:t xml:space="preserve"> </w:t>
      </w:r>
      <w:r w:rsidRPr="00C03B29">
        <w:rPr>
          <w:lang w:eastAsia="pl-PL"/>
        </w:rPr>
        <w:t>częścią specyfikacji istotnych warunków zamówienia i będą wiążące przy składaniu ofert.</w:t>
      </w:r>
      <w:r>
        <w:rPr>
          <w:lang w:eastAsia="pl-PL"/>
        </w:rPr>
        <w:t xml:space="preserve"> </w:t>
      </w:r>
      <w:r w:rsidRPr="00C03B29">
        <w:rPr>
          <w:lang w:eastAsia="pl-PL"/>
        </w:rPr>
        <w:t>Wszelkie prawa i zobowiązania Wykonawcy odnośnie do wcześniej ustalonych terminów będą</w:t>
      </w:r>
      <w:r>
        <w:rPr>
          <w:lang w:eastAsia="pl-PL"/>
        </w:rPr>
        <w:t xml:space="preserve"> </w:t>
      </w:r>
      <w:r w:rsidRPr="00C03B29">
        <w:rPr>
          <w:lang w:eastAsia="pl-PL"/>
        </w:rPr>
        <w:t>podlegały nowemu terminowi.</w:t>
      </w:r>
      <w:r>
        <w:rPr>
          <w:lang w:eastAsia="pl-PL"/>
        </w:rPr>
        <w:t xml:space="preserve"> </w:t>
      </w:r>
      <w:r w:rsidRPr="00C03B29">
        <w:rPr>
          <w:lang w:eastAsia="pl-PL"/>
        </w:rPr>
        <w:t>Jeżeli wprowadzona modyfikacja treści specyfikacji istotnych warunków zamówienia</w:t>
      </w:r>
      <w:r>
        <w:rPr>
          <w:lang w:eastAsia="pl-PL"/>
        </w:rPr>
        <w:t xml:space="preserve"> </w:t>
      </w:r>
      <w:r w:rsidRPr="00C03B29">
        <w:rPr>
          <w:lang w:eastAsia="pl-PL"/>
        </w:rPr>
        <w:t>prowadzi do zmiany treści ogłoszenia, Zamawiający zamieści w Biuletynie Zamówień</w:t>
      </w:r>
      <w:r>
        <w:rPr>
          <w:lang w:eastAsia="pl-PL"/>
        </w:rPr>
        <w:t xml:space="preserve"> Publicznych ''</w:t>
      </w:r>
      <w:r w:rsidRPr="00C03B29">
        <w:rPr>
          <w:lang w:eastAsia="pl-PL"/>
        </w:rPr>
        <w:t>ogłoszenie o zmianie ogłoszenia zamieszczonego w Biuletynie Zamówień</w:t>
      </w:r>
      <w:r>
        <w:rPr>
          <w:lang w:eastAsia="pl-PL"/>
        </w:rPr>
        <w:t xml:space="preserve"> Publicznych'', </w:t>
      </w:r>
      <w:r w:rsidRPr="00C03B29">
        <w:rPr>
          <w:lang w:eastAsia="pl-PL"/>
        </w:rPr>
        <w:t>przedłużając jednocześnie termin składania ofert o czas niezbędny na</w:t>
      </w:r>
      <w:r>
        <w:rPr>
          <w:lang w:eastAsia="pl-PL"/>
        </w:rPr>
        <w:t xml:space="preserve"> </w:t>
      </w:r>
      <w:r w:rsidRPr="00C03B29">
        <w:rPr>
          <w:lang w:eastAsia="pl-PL"/>
        </w:rPr>
        <w:t>wprowadzenie zmian w ofertach, jeżeli spełnione zostaną przesłanki określone w art. 12</w:t>
      </w:r>
      <w:r>
        <w:rPr>
          <w:lang w:eastAsia="pl-PL"/>
        </w:rPr>
        <w:t xml:space="preserve"> </w:t>
      </w:r>
      <w:r w:rsidRPr="00C03B29">
        <w:rPr>
          <w:lang w:eastAsia="pl-PL"/>
        </w:rPr>
        <w:t>a ust lub 2 Prawa zamówień publicznych.</w:t>
      </w:r>
      <w:r>
        <w:rPr>
          <w:lang w:eastAsia="pl-PL"/>
        </w:rPr>
        <w:t xml:space="preserve"> </w:t>
      </w:r>
      <w:r w:rsidRPr="00C03B29">
        <w:rPr>
          <w:lang w:eastAsia="pl-PL"/>
        </w:rPr>
        <w:t xml:space="preserve">Niezwłocznie po zamieszczeniu w </w:t>
      </w:r>
      <w:r>
        <w:rPr>
          <w:lang w:eastAsia="pl-PL"/>
        </w:rPr>
        <w:t>Biuletynie Zamówień Publicznych</w:t>
      </w:r>
      <w:r w:rsidRPr="00C03B29">
        <w:rPr>
          <w:lang w:eastAsia="pl-PL"/>
        </w:rPr>
        <w:t>'' ogłoszenia o zmianie</w:t>
      </w:r>
      <w:r>
        <w:rPr>
          <w:lang w:eastAsia="pl-PL"/>
        </w:rPr>
        <w:t xml:space="preserve"> </w:t>
      </w:r>
      <w:r w:rsidRPr="00C03B29">
        <w:rPr>
          <w:lang w:eastAsia="pl-PL"/>
        </w:rPr>
        <w:t>ogłoszenia zamieszczonego w Biuletynie Zamówień Publicznych'' Zamawiający zamieści</w:t>
      </w:r>
      <w:r>
        <w:rPr>
          <w:lang w:eastAsia="pl-PL"/>
        </w:rPr>
        <w:t xml:space="preserve"> </w:t>
      </w:r>
      <w:r w:rsidRPr="00C03B29">
        <w:rPr>
          <w:lang w:eastAsia="pl-PL"/>
        </w:rPr>
        <w:t xml:space="preserve">informację o zmianach na tablicy </w:t>
      </w:r>
      <w:r>
        <w:rPr>
          <w:lang w:eastAsia="pl-PL"/>
        </w:rPr>
        <w:t>ogłoszeń, a także</w:t>
      </w:r>
      <w:r w:rsidRPr="00C03B29">
        <w:rPr>
          <w:lang w:eastAsia="pl-PL"/>
        </w:rPr>
        <w:t xml:space="preserve"> na stronie internetowej.</w:t>
      </w:r>
    </w:p>
    <w:p w:rsidR="005A0064" w:rsidRDefault="005A0064" w:rsidP="00154771">
      <w:pPr>
        <w:widowControl/>
        <w:suppressAutoHyphens w:val="0"/>
        <w:autoSpaceDE w:val="0"/>
        <w:autoSpaceDN w:val="0"/>
        <w:adjustRightInd w:val="0"/>
        <w:jc w:val="both"/>
        <w:rPr>
          <w:b/>
          <w:bCs/>
          <w:lang w:eastAsia="pl-PL"/>
        </w:rPr>
      </w:pPr>
    </w:p>
    <w:p w:rsidR="005A0064" w:rsidRPr="008D5A5B" w:rsidRDefault="005A0064" w:rsidP="00154771">
      <w:pPr>
        <w:widowControl/>
        <w:suppressAutoHyphens w:val="0"/>
        <w:autoSpaceDE w:val="0"/>
        <w:autoSpaceDN w:val="0"/>
        <w:adjustRightInd w:val="0"/>
        <w:jc w:val="both"/>
        <w:rPr>
          <w:bCs/>
          <w:lang w:eastAsia="pl-PL"/>
        </w:rPr>
      </w:pPr>
      <w:r w:rsidRPr="008D5A5B">
        <w:rPr>
          <w:bCs/>
          <w:lang w:eastAsia="pl-PL"/>
        </w:rPr>
        <w:t>6. Wyjaśnienia w toku badania i oceny ofert:</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 xml:space="preserve">W toku badania i oceny ofert </w:t>
      </w:r>
      <w:r>
        <w:rPr>
          <w:lang w:eastAsia="pl-PL"/>
        </w:rPr>
        <w:t xml:space="preserve">zgodnie z art.87 PZP </w:t>
      </w:r>
      <w:r w:rsidRPr="00C03B29">
        <w:rPr>
          <w:lang w:eastAsia="pl-PL"/>
        </w:rPr>
        <w:t>Zamawiający może żądać od Wykonawców wyjaśnień</w:t>
      </w:r>
      <w:r>
        <w:rPr>
          <w:lang w:eastAsia="pl-PL"/>
        </w:rPr>
        <w:t xml:space="preserve"> </w:t>
      </w:r>
      <w:r w:rsidRPr="00C03B29">
        <w:rPr>
          <w:lang w:eastAsia="pl-PL"/>
        </w:rPr>
        <w:t>dotyczących treści złożonych ofert.</w:t>
      </w:r>
      <w:r>
        <w:rPr>
          <w:lang w:eastAsia="pl-PL"/>
        </w:rPr>
        <w:t xml:space="preserve"> </w:t>
      </w:r>
      <w:r w:rsidRPr="00C03B29">
        <w:rPr>
          <w:lang w:eastAsia="pl-PL"/>
        </w:rPr>
        <w:t>Uzupełniane oświadczenia i dokumenty powinny potwierdzać spełnianie przez Wykonawcę</w:t>
      </w:r>
      <w:r>
        <w:rPr>
          <w:lang w:eastAsia="pl-PL"/>
        </w:rPr>
        <w:t xml:space="preserve"> </w:t>
      </w:r>
      <w:r w:rsidRPr="00C03B29">
        <w:rPr>
          <w:lang w:eastAsia="pl-PL"/>
        </w:rPr>
        <w:t>warunków udziału w postępowaniu oraz spełnianie wymagań określonych przez Zamawiającego, nie później niż w dniu, w którym upłynął termin</w:t>
      </w:r>
      <w:r>
        <w:rPr>
          <w:lang w:eastAsia="pl-PL"/>
        </w:rPr>
        <w:t xml:space="preserve"> </w:t>
      </w:r>
      <w:r w:rsidRPr="00C03B29">
        <w:rPr>
          <w:lang w:eastAsia="pl-PL"/>
        </w:rPr>
        <w:t>składania ofert.</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W toku badania i oceny ofert Zamawiający może żądać od Wykonawców wyjaśnień</w:t>
      </w:r>
      <w:r>
        <w:rPr>
          <w:lang w:eastAsia="pl-PL"/>
        </w:rPr>
        <w:t xml:space="preserve"> </w:t>
      </w:r>
      <w:r w:rsidRPr="00C03B29">
        <w:rPr>
          <w:lang w:eastAsia="pl-PL"/>
        </w:rPr>
        <w:t>dotyczących treści złożonych ofert oraz wyjaśnień dotyczących oświadczeń lub dokumentów</w:t>
      </w:r>
      <w:r>
        <w:rPr>
          <w:lang w:eastAsia="pl-PL"/>
        </w:rPr>
        <w:t xml:space="preserve"> </w:t>
      </w:r>
      <w:r w:rsidRPr="00C03B29">
        <w:rPr>
          <w:lang w:eastAsia="pl-PL"/>
        </w:rPr>
        <w:t>potwierdzających:</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a) spełnienie przez Wykonawców warunków udziału w postępowaniu,</w:t>
      </w:r>
    </w:p>
    <w:p w:rsidR="005A0064" w:rsidRPr="00C03B29" w:rsidRDefault="005A0064" w:rsidP="00154771">
      <w:pPr>
        <w:widowControl/>
        <w:suppressAutoHyphens w:val="0"/>
        <w:autoSpaceDE w:val="0"/>
        <w:autoSpaceDN w:val="0"/>
        <w:adjustRightInd w:val="0"/>
        <w:jc w:val="both"/>
        <w:rPr>
          <w:lang w:eastAsia="pl-PL"/>
        </w:rPr>
      </w:pPr>
      <w:r w:rsidRPr="00C03B29">
        <w:rPr>
          <w:lang w:eastAsia="pl-PL"/>
        </w:rPr>
        <w:t xml:space="preserve">b) spełnienie przez oferowane </w:t>
      </w:r>
      <w:r>
        <w:rPr>
          <w:lang w:eastAsia="pl-PL"/>
        </w:rPr>
        <w:t xml:space="preserve">usługi </w:t>
      </w:r>
      <w:r w:rsidRPr="00C03B29">
        <w:rPr>
          <w:lang w:eastAsia="pl-PL"/>
        </w:rPr>
        <w:t>wymagań określonych przez Zamawiającego</w:t>
      </w:r>
      <w:r>
        <w:rPr>
          <w:lang w:eastAsia="pl-PL"/>
        </w:rPr>
        <w:t>.</w:t>
      </w:r>
    </w:p>
    <w:p w:rsidR="005A0064" w:rsidRPr="008F6F8F" w:rsidRDefault="005A0064" w:rsidP="008F6F8F">
      <w:pPr>
        <w:widowControl/>
        <w:suppressAutoHyphens w:val="0"/>
        <w:autoSpaceDE w:val="0"/>
        <w:autoSpaceDN w:val="0"/>
        <w:adjustRightInd w:val="0"/>
        <w:jc w:val="both"/>
        <w:rPr>
          <w:lang w:eastAsia="pl-PL"/>
        </w:rPr>
      </w:pPr>
      <w:r w:rsidRPr="00C03B29">
        <w:rPr>
          <w:lang w:eastAsia="pl-PL"/>
        </w:rPr>
        <w:t>Zamawiający poprawia w ofercie oczywiste omyłki pisarskie oraz oczywiste omyłki</w:t>
      </w:r>
      <w:r>
        <w:rPr>
          <w:lang w:eastAsia="pl-PL"/>
        </w:rPr>
        <w:t xml:space="preserve"> </w:t>
      </w:r>
      <w:r w:rsidRPr="00C03B29">
        <w:rPr>
          <w:lang w:eastAsia="pl-PL"/>
        </w:rPr>
        <w:t xml:space="preserve">rachunkowe, </w:t>
      </w:r>
      <w:r>
        <w:rPr>
          <w:lang w:eastAsia="pl-PL"/>
        </w:rPr>
        <w:t xml:space="preserve">       </w:t>
      </w:r>
      <w:r w:rsidRPr="00C03B29">
        <w:rPr>
          <w:lang w:eastAsia="pl-PL"/>
        </w:rPr>
        <w:t>z uwzględnieniem konsekwencji rachunkowych dokonanych poprawek,</w:t>
      </w:r>
      <w:r>
        <w:rPr>
          <w:lang w:eastAsia="pl-PL"/>
        </w:rPr>
        <w:t xml:space="preserve"> </w:t>
      </w:r>
      <w:r w:rsidRPr="00C03B29">
        <w:rPr>
          <w:lang w:eastAsia="pl-PL"/>
        </w:rPr>
        <w:t>niezwłocznie zawiadamiając o tym Wykonawcę, którego oferta została poprawiona.</w:t>
      </w:r>
      <w:r>
        <w:rPr>
          <w:lang w:eastAsia="pl-PL"/>
        </w:rPr>
        <w:t xml:space="preserve"> </w:t>
      </w:r>
      <w:r w:rsidRPr="00C03B29">
        <w:rPr>
          <w:lang w:eastAsia="pl-PL"/>
        </w:rPr>
        <w:t>Zamawiający poprawia w ofercie inne omyłki polegające na niezgodności oferty ze</w:t>
      </w:r>
      <w:r>
        <w:rPr>
          <w:lang w:eastAsia="pl-PL"/>
        </w:rPr>
        <w:t xml:space="preserve"> </w:t>
      </w:r>
      <w:r w:rsidRPr="00C03B29">
        <w:rPr>
          <w:lang w:eastAsia="pl-PL"/>
        </w:rPr>
        <w:t>specyfikacją istotnych warunków zamówienia, nie</w:t>
      </w:r>
      <w:r>
        <w:rPr>
          <w:lang w:eastAsia="pl-PL"/>
        </w:rPr>
        <w:t xml:space="preserve"> </w:t>
      </w:r>
      <w:r w:rsidRPr="00C03B29">
        <w:rPr>
          <w:lang w:eastAsia="pl-PL"/>
        </w:rPr>
        <w:t>powodujące istotnych zmian w ofercie,</w:t>
      </w:r>
      <w:r>
        <w:rPr>
          <w:lang w:eastAsia="pl-PL"/>
        </w:rPr>
        <w:t xml:space="preserve"> </w:t>
      </w:r>
      <w:r w:rsidRPr="00C03B29">
        <w:rPr>
          <w:lang w:eastAsia="pl-PL"/>
        </w:rPr>
        <w:t>niezwłocznie zawiadamiając o tym Wykonawcę, którego oferta została poprawiona. Oferta</w:t>
      </w:r>
      <w:r>
        <w:rPr>
          <w:lang w:eastAsia="pl-PL"/>
        </w:rPr>
        <w:t xml:space="preserve"> </w:t>
      </w:r>
      <w:r w:rsidRPr="00C03B29">
        <w:rPr>
          <w:lang w:eastAsia="pl-PL"/>
        </w:rPr>
        <w:t>Wykonawcy, który w terminie 3 dni od dnia doręczenia zawiadomienia nie zgodził się na</w:t>
      </w:r>
      <w:r>
        <w:rPr>
          <w:lang w:eastAsia="pl-PL"/>
        </w:rPr>
        <w:t xml:space="preserve"> </w:t>
      </w:r>
      <w:r w:rsidRPr="00C03B29">
        <w:rPr>
          <w:lang w:eastAsia="pl-PL"/>
        </w:rPr>
        <w:t>poprawienie takiej omyłki, podlega odrzuceniu</w:t>
      </w:r>
      <w:r>
        <w:rPr>
          <w:lang w:eastAsia="pl-PL"/>
        </w:rPr>
        <w:t xml:space="preserve">. </w:t>
      </w:r>
      <w:r w:rsidRPr="00C03B29">
        <w:rPr>
          <w:lang w:eastAsia="pl-PL"/>
        </w:rPr>
        <w:t>Zamawiający w celu ustalenia, czy oferta zawiera rażąco niska cenę w stosunku do</w:t>
      </w:r>
      <w:r>
        <w:rPr>
          <w:lang w:eastAsia="pl-PL"/>
        </w:rPr>
        <w:t xml:space="preserve"> </w:t>
      </w:r>
      <w:r w:rsidRPr="00C03B29">
        <w:rPr>
          <w:lang w:eastAsia="pl-PL"/>
        </w:rPr>
        <w:t>przedmiotu zamówienia, zwróci się do Wykonawcy o udzielenie w wyznaczonym terminie</w:t>
      </w:r>
      <w:r>
        <w:rPr>
          <w:lang w:eastAsia="pl-PL"/>
        </w:rPr>
        <w:t xml:space="preserve"> </w:t>
      </w:r>
      <w:r w:rsidRPr="00C03B29">
        <w:rPr>
          <w:lang w:eastAsia="pl-PL"/>
        </w:rPr>
        <w:t>wyjaśnień dotyczących elementów oferty mających wpływ na wysokość ceny.</w:t>
      </w:r>
      <w:r>
        <w:rPr>
          <w:lang w:eastAsia="pl-PL"/>
        </w:rPr>
        <w:t xml:space="preserve"> </w:t>
      </w:r>
      <w:r w:rsidRPr="00C03B29">
        <w:rPr>
          <w:lang w:eastAsia="pl-PL"/>
        </w:rPr>
        <w:t>Zamawiający odrzuca ofertę Wykonawcy, który nie złożył wyjaśnień, lub jeżeli dokonana</w:t>
      </w:r>
      <w:r>
        <w:rPr>
          <w:lang w:eastAsia="pl-PL"/>
        </w:rPr>
        <w:t xml:space="preserve"> </w:t>
      </w:r>
      <w:r w:rsidRPr="00C03B29">
        <w:rPr>
          <w:lang w:eastAsia="pl-PL"/>
        </w:rPr>
        <w:t>ocena wyjaśnień potwierdza, że oferta zawiera rażąco niską cenę w stosunku do przedmiotu</w:t>
      </w:r>
      <w:r>
        <w:rPr>
          <w:lang w:eastAsia="pl-PL"/>
        </w:rPr>
        <w:t xml:space="preserve"> </w:t>
      </w:r>
      <w:r w:rsidRPr="00C03B29">
        <w:rPr>
          <w:lang w:eastAsia="pl-PL"/>
        </w:rPr>
        <w:t>zamówienia.</w:t>
      </w:r>
      <w:r>
        <w:rPr>
          <w:lang w:eastAsia="pl-PL"/>
        </w:rPr>
        <w:t xml:space="preserve"> </w:t>
      </w:r>
      <w:r w:rsidRPr="00C03B29">
        <w:rPr>
          <w:lang w:eastAsia="pl-PL"/>
        </w:rPr>
        <w:t>Zamawiający odrzuca ofertę, na pod</w:t>
      </w:r>
      <w:r>
        <w:rPr>
          <w:lang w:eastAsia="pl-PL"/>
        </w:rPr>
        <w:t>stawie art. 89 PZP</w:t>
      </w:r>
      <w:r w:rsidRPr="00C03B29">
        <w:rPr>
          <w:lang w:eastAsia="pl-PL"/>
        </w:rPr>
        <w:t>.</w:t>
      </w:r>
    </w:p>
    <w:p w:rsidR="005A0064" w:rsidRDefault="005A0064" w:rsidP="00154771">
      <w:pPr>
        <w:autoSpaceDE w:val="0"/>
      </w:pPr>
      <w:r>
        <w:t>Zamawiający nie przewiduje ponadto zwołania zebrania Wykonawców.</w:t>
      </w:r>
    </w:p>
    <w:p w:rsidR="005A0064" w:rsidRDefault="005A0064" w:rsidP="00C82FE4">
      <w:pPr>
        <w:pStyle w:val="BodyText"/>
        <w:tabs>
          <w:tab w:val="left" w:pos="15797"/>
        </w:tabs>
        <w:jc w:val="both"/>
      </w:pPr>
      <w:r>
        <w:t>Adres strony internetowej, na której zamieszczone jest ogłoszenie o zamówieniu oraz Specyfikacja Istotnych Warunków Zamówienia:</w:t>
      </w:r>
      <w:r>
        <w:rPr>
          <w:color w:val="000000"/>
        </w:rPr>
        <w:t xml:space="preserve"> </w:t>
      </w:r>
      <w:r w:rsidRPr="00C82FE4">
        <w:rPr>
          <w:b/>
          <w:color w:val="000000"/>
          <w:u w:val="single"/>
        </w:rPr>
        <w:t>http</w:t>
      </w:r>
      <w:r>
        <w:rPr>
          <w:b/>
          <w:color w:val="000000"/>
          <w:u w:val="single"/>
        </w:rPr>
        <w:t>:www.starablotnica.bip.org.pl</w:t>
      </w:r>
    </w:p>
    <w:p w:rsidR="005A0064" w:rsidRPr="00C82FE4" w:rsidRDefault="005A0064" w:rsidP="00C82FE4">
      <w:pPr>
        <w:autoSpaceDE w:val="0"/>
        <w:jc w:val="both"/>
      </w:pPr>
      <w:hyperlink r:id="rId7" w:history="1">
        <w:r w:rsidRPr="00C82FE4">
          <w:rPr>
            <w:rStyle w:val="Hyperlink"/>
            <w:color w:val="auto"/>
            <w:u w:val="none"/>
          </w:rPr>
          <w:t>Na stronie tej Zamawiający będzie również zamieszczał inne informacje związane z niniejszym postępowaniem zgodnie z wymaganiami ustawy Prawo zamówi</w:t>
        </w:r>
        <w:r>
          <w:rPr>
            <w:rStyle w:val="Hyperlink"/>
            <w:color w:val="auto"/>
            <w:u w:val="none"/>
          </w:rPr>
          <w:t>e</w:t>
        </w:r>
        <w:r w:rsidRPr="00C82FE4">
          <w:rPr>
            <w:rStyle w:val="Hyperlink"/>
            <w:color w:val="auto"/>
            <w:u w:val="none"/>
          </w:rPr>
          <w:t>ń publicznych.</w:t>
        </w:r>
      </w:hyperlink>
    </w:p>
    <w:p w:rsidR="005A0064" w:rsidRDefault="005A0064" w:rsidP="00154771">
      <w:pPr>
        <w:autoSpaceDE w:val="0"/>
        <w:rPr>
          <w:b/>
          <w:bCs/>
          <w:color w:val="000000"/>
          <w:szCs w:val="20"/>
        </w:rPr>
      </w:pPr>
    </w:p>
    <w:p w:rsidR="005A0064" w:rsidRPr="007A1DF1" w:rsidRDefault="005A0064" w:rsidP="00154771">
      <w:pPr>
        <w:autoSpaceDE w:val="0"/>
        <w:rPr>
          <w:b/>
          <w:bCs/>
          <w:color w:val="000000"/>
          <w:szCs w:val="20"/>
        </w:rPr>
      </w:pPr>
      <w:r>
        <w:rPr>
          <w:b/>
          <w:bCs/>
          <w:color w:val="000000"/>
          <w:szCs w:val="20"/>
        </w:rPr>
        <w:t>VIII. Wymagania dotyczące wadium.</w:t>
      </w:r>
    </w:p>
    <w:p w:rsidR="005A0064" w:rsidRPr="000C0F89" w:rsidRDefault="005A0064" w:rsidP="00154771">
      <w:pPr>
        <w:autoSpaceDE w:val="0"/>
        <w:rPr>
          <w:color w:val="000000"/>
          <w:szCs w:val="20"/>
        </w:rPr>
      </w:pPr>
      <w:r>
        <w:rPr>
          <w:color w:val="000000"/>
          <w:szCs w:val="20"/>
        </w:rPr>
        <w:t>Zamawiający nie wymaga wniesienia wadium</w:t>
      </w:r>
    </w:p>
    <w:p w:rsidR="005A0064" w:rsidRDefault="005A0064" w:rsidP="00154771">
      <w:pPr>
        <w:autoSpaceDE w:val="0"/>
        <w:rPr>
          <w:b/>
          <w:bCs/>
          <w:color w:val="000000"/>
          <w:szCs w:val="20"/>
        </w:rPr>
      </w:pP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IX. Termin związania ofertą.</w:t>
      </w:r>
    </w:p>
    <w:p w:rsidR="005A0064" w:rsidRDefault="005A0064" w:rsidP="00154771">
      <w:pPr>
        <w:autoSpaceDE w:val="0"/>
        <w:rPr>
          <w:b/>
          <w:bCs/>
          <w:color w:val="000000"/>
          <w:szCs w:val="20"/>
        </w:rPr>
      </w:pPr>
      <w:r>
        <w:rPr>
          <w:b/>
          <w:bCs/>
          <w:color w:val="000000"/>
          <w:szCs w:val="20"/>
        </w:rPr>
        <w:t xml:space="preserve">1. </w:t>
      </w:r>
      <w:r>
        <w:rPr>
          <w:color w:val="000000"/>
          <w:szCs w:val="20"/>
        </w:rPr>
        <w:t xml:space="preserve">Wykonawca pozostaje związany ofertą przez </w:t>
      </w:r>
      <w:r>
        <w:rPr>
          <w:b/>
          <w:bCs/>
          <w:color w:val="000000"/>
          <w:szCs w:val="20"/>
        </w:rPr>
        <w:t>okres 30 dni.</w:t>
      </w:r>
    </w:p>
    <w:p w:rsidR="005A0064" w:rsidRDefault="005A0064" w:rsidP="00154771">
      <w:pPr>
        <w:autoSpaceDE w:val="0"/>
        <w:jc w:val="both"/>
        <w:rPr>
          <w:b/>
          <w:bCs/>
          <w:color w:val="000000"/>
          <w:szCs w:val="20"/>
        </w:rPr>
      </w:pPr>
    </w:p>
    <w:p w:rsidR="005A0064" w:rsidRDefault="005A0064" w:rsidP="00154771">
      <w:pPr>
        <w:autoSpaceDE w:val="0"/>
        <w:jc w:val="both"/>
        <w:rPr>
          <w:color w:val="000000"/>
          <w:szCs w:val="20"/>
        </w:rPr>
      </w:pPr>
      <w:r>
        <w:rPr>
          <w:b/>
          <w:bCs/>
          <w:color w:val="000000"/>
          <w:szCs w:val="20"/>
        </w:rPr>
        <w:t xml:space="preserve">2. </w:t>
      </w:r>
      <w:r>
        <w:rPr>
          <w:color w:val="000000"/>
          <w:szCs w:val="20"/>
        </w:rPr>
        <w:t>Bieg terminu związania ofertą rozpoczyna się wraz z upływem terminu składania ofert.</w:t>
      </w:r>
    </w:p>
    <w:p w:rsidR="005A0064" w:rsidRDefault="005A0064" w:rsidP="00154771">
      <w:pPr>
        <w:autoSpaceDE w:val="0"/>
        <w:jc w:val="both"/>
        <w:rPr>
          <w:b/>
          <w:bCs/>
          <w:color w:val="000000"/>
          <w:szCs w:val="20"/>
        </w:rPr>
      </w:pPr>
    </w:p>
    <w:p w:rsidR="005A0064" w:rsidRDefault="005A0064" w:rsidP="00154771">
      <w:pPr>
        <w:autoSpaceDE w:val="0"/>
        <w:jc w:val="both"/>
        <w:rPr>
          <w:rFonts w:ascii="TimesNewRomanPSMT" w:hAnsi="TimesNewRomanPSMT" w:cs="TimesNewRomanPSMT"/>
          <w:lang w:eastAsia="pl-PL"/>
        </w:rPr>
      </w:pPr>
      <w:r>
        <w:rPr>
          <w:b/>
          <w:bCs/>
          <w:color w:val="000000"/>
          <w:szCs w:val="20"/>
        </w:rPr>
        <w:t xml:space="preserve">3. </w:t>
      </w:r>
      <w:r>
        <w:rPr>
          <w:color w:val="000000"/>
          <w:szCs w:val="20"/>
        </w:rPr>
        <w:t>W uzasadnionych przypadkach</w:t>
      </w:r>
      <w:r>
        <w:rPr>
          <w:rFonts w:ascii="TimesNewRomanPSMT CE" w:hAnsi="TimesNewRomanPSMT CE" w:cs="TimesNewRomanPSMT CE"/>
          <w:lang w:eastAsia="pl-PL"/>
        </w:rPr>
        <w:t xml:space="preserve"> wykonawca samodzielnie lub na wniosek zamawiającego może </w:t>
      </w:r>
    </w:p>
    <w:p w:rsidR="005A0064" w:rsidRPr="00E56810" w:rsidRDefault="005A0064" w:rsidP="00154771">
      <w:pPr>
        <w:autoSpaceDE w:val="0"/>
        <w:jc w:val="both"/>
        <w:rPr>
          <w:b/>
          <w:bCs/>
          <w:color w:val="000000"/>
          <w:szCs w:val="20"/>
        </w:rPr>
      </w:pPr>
      <w:r>
        <w:rPr>
          <w:rFonts w:ascii="TimesNewRomanPSMT CE" w:hAnsi="TimesNewRomanPSMT CE" w:cs="TimesNewRomanPSMT CE"/>
          <w:lang w:eastAsia="pl-PL"/>
        </w:rPr>
        <w:t xml:space="preserve">przedłużyć termin związania ofertą, z tym że zamawiający może tylko raz, co najmniej </w:t>
      </w:r>
      <w:r>
        <w:rPr>
          <w:rFonts w:ascii="TimesNewRomanPSMT" w:hAnsi="TimesNewRomanPSMT" w:cs="TimesNewRomanPSMT"/>
          <w:lang w:eastAsia="pl-PL"/>
        </w:rPr>
        <w:t>na 3</w:t>
      </w:r>
      <w:r>
        <w:rPr>
          <w:b/>
          <w:bCs/>
          <w:color w:val="000000"/>
          <w:szCs w:val="20"/>
        </w:rPr>
        <w:t xml:space="preserve"> </w:t>
      </w:r>
      <w:r>
        <w:rPr>
          <w:rFonts w:ascii="TimesNewRomanPSMT CE" w:hAnsi="TimesNewRomanPSMT CE" w:cs="TimesNewRomanPSMT CE"/>
          <w:lang w:eastAsia="pl-PL"/>
        </w:rPr>
        <w:t>dni przed upływem terminu związania ofertą, zwrócić się do wykonawców o</w:t>
      </w:r>
      <w:r>
        <w:rPr>
          <w:b/>
          <w:bCs/>
          <w:color w:val="000000"/>
          <w:szCs w:val="20"/>
        </w:rPr>
        <w:t xml:space="preserve"> </w:t>
      </w:r>
      <w:r>
        <w:rPr>
          <w:rFonts w:ascii="TimesNewRomanPSMT CE" w:hAnsi="TimesNewRomanPSMT CE" w:cs="TimesNewRomanPSMT CE"/>
          <w:lang w:eastAsia="pl-PL"/>
        </w:rPr>
        <w:t>wyrażenie zgody na przedłużenie tego terminu o oznaczony okres, nie dłuższy</w:t>
      </w:r>
      <w:r>
        <w:rPr>
          <w:b/>
          <w:bCs/>
          <w:color w:val="000000"/>
          <w:szCs w:val="20"/>
        </w:rPr>
        <w:t xml:space="preserve"> </w:t>
      </w:r>
      <w:r>
        <w:rPr>
          <w:rFonts w:ascii="TimesNewRomanPSMT CE" w:hAnsi="TimesNewRomanPSMT CE" w:cs="TimesNewRomanPSMT CE"/>
          <w:lang w:eastAsia="pl-PL"/>
        </w:rPr>
        <w:t xml:space="preserve">jednak niż </w:t>
      </w:r>
      <w:r w:rsidRPr="00E56810">
        <w:rPr>
          <w:rFonts w:ascii="TimesNewRomanPSMT" w:hAnsi="TimesNewRomanPSMT" w:cs="TimesNewRomanPSMT"/>
          <w:b/>
          <w:lang w:eastAsia="pl-PL"/>
        </w:rPr>
        <w:t>60 dni.</w:t>
      </w: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X. Opis sposobu przygotowania oferty.</w:t>
      </w:r>
    </w:p>
    <w:p w:rsidR="005A0064" w:rsidRDefault="005A0064" w:rsidP="00160479">
      <w:pPr>
        <w:jc w:val="both"/>
      </w:pPr>
      <w:r>
        <w:t>1/ oferta musi być przygotowana zgodnie z formularzami, które stanowią załączniki do specyfikacji istotnych warunków zamówienia ;</w:t>
      </w:r>
    </w:p>
    <w:p w:rsidR="005A0064" w:rsidRDefault="005A0064" w:rsidP="00160479">
      <w:pPr>
        <w:jc w:val="both"/>
      </w:pPr>
      <w:r>
        <w:t>2/ oferta musi być przygotowana zgodnie z ustawą „Prawo zamówień publicznych”;</w:t>
      </w:r>
    </w:p>
    <w:p w:rsidR="005A0064" w:rsidRDefault="005A0064" w:rsidP="00160479">
      <w:pPr>
        <w:jc w:val="both"/>
      </w:pPr>
      <w:r>
        <w:t>3/ oferta i załączniki muszą być sporządzone w języku polskim, pisemnie bez użycia ścieralnego nośnika pisma, np. ołówka;</w:t>
      </w:r>
    </w:p>
    <w:p w:rsidR="005A0064" w:rsidRDefault="005A0064" w:rsidP="00160479">
      <w:pPr>
        <w:jc w:val="both"/>
      </w:pPr>
      <w:r>
        <w:t>4/ oferta musi być podpisana przez osoby wskazane w dokumencie upoważniającym do występowania w obrocie prawnym lub posiadające pełnomocnictwo. Osoby te muszą złożyć podpisy na wszystkich stronach oferty, załącznikach oraz w miejscach, w których wykonawca naniósł zmiany;</w:t>
      </w:r>
    </w:p>
    <w:p w:rsidR="005A0064" w:rsidRDefault="005A0064" w:rsidP="00160479">
      <w:pPr>
        <w:jc w:val="both"/>
      </w:pPr>
      <w:r>
        <w:t>5/ wykonawca poniesie wszelkie koszty związane z przygotowaniem i złożeniem oferty;</w:t>
      </w:r>
    </w:p>
    <w:p w:rsidR="005A0064" w:rsidRDefault="005A0064" w:rsidP="00160479">
      <w:pPr>
        <w:jc w:val="both"/>
      </w:pPr>
      <w:r>
        <w:t>6/  wykonawca może złożyć tylko jedną ofertę;</w:t>
      </w:r>
    </w:p>
    <w:p w:rsidR="005A0064" w:rsidRDefault="005A0064" w:rsidP="00160479">
      <w:pPr>
        <w:jc w:val="both"/>
      </w:pPr>
      <w:r>
        <w:t>7/ wzory dokumentów dołączonych do niniejszej specyfikacji powinny zostać wypełnione przez wykonawcę i dołączone do oferty;</w:t>
      </w:r>
    </w:p>
    <w:p w:rsidR="005A0064" w:rsidRPr="00160479" w:rsidRDefault="005A0064" w:rsidP="00160479">
      <w:pPr>
        <w:jc w:val="both"/>
        <w:rPr>
          <w:bCs/>
        </w:rPr>
      </w:pPr>
      <w:r w:rsidRPr="00160479">
        <w:rPr>
          <w:bCs/>
        </w:rPr>
        <w:t>8/ oferta wraz ze wszystkimi załącznikami winna być ponumerowana w prawym dolnym rogu – każda kartka, każdy załącznik oznaczony w prawym górnym rogu –</w:t>
      </w:r>
      <w:r>
        <w:rPr>
          <w:bCs/>
        </w:rPr>
        <w:t xml:space="preserve"> zał. nr … </w:t>
      </w:r>
      <w:r w:rsidRPr="00160479">
        <w:rPr>
          <w:bCs/>
        </w:rPr>
        <w:t>, trwale spięte i złożone zamawiającemu w dwóch nieprzejrzystych i zamkniętych kopertach.</w:t>
      </w:r>
    </w:p>
    <w:p w:rsidR="005A0064" w:rsidRDefault="005A0064" w:rsidP="00160479">
      <w:pPr>
        <w:jc w:val="both"/>
        <w:rPr>
          <w:b/>
          <w:bCs/>
        </w:rPr>
      </w:pPr>
    </w:p>
    <w:p w:rsidR="005A0064" w:rsidRDefault="005A0064" w:rsidP="00160479">
      <w:pPr>
        <w:jc w:val="both"/>
      </w:pPr>
      <w:r>
        <w:rPr>
          <w:b/>
          <w:bCs/>
        </w:rPr>
        <w:t xml:space="preserve">Koperta zewnętrzna </w:t>
      </w:r>
      <w:r>
        <w:t>winna być zaadresowana i oznaczona następująco:</w:t>
      </w:r>
    </w:p>
    <w:p w:rsidR="005A0064" w:rsidRDefault="005A0064" w:rsidP="00160479">
      <w:pPr>
        <w:jc w:val="both"/>
      </w:pPr>
    </w:p>
    <w:p w:rsidR="005A0064" w:rsidRPr="008F3D2C" w:rsidRDefault="005A0064" w:rsidP="00160479">
      <w:pPr>
        <w:jc w:val="center"/>
        <w:rPr>
          <w:b/>
          <w:bCs/>
        </w:rPr>
      </w:pPr>
      <w:r w:rsidRPr="008F3D2C">
        <w:rPr>
          <w:b/>
          <w:bCs/>
        </w:rPr>
        <w:t>Gminny Ośrodek Pomocy Społecznej w Starej Błotnicy</w:t>
      </w:r>
    </w:p>
    <w:p w:rsidR="005A0064" w:rsidRPr="008F3D2C" w:rsidRDefault="005A0064" w:rsidP="00160479">
      <w:pPr>
        <w:rPr>
          <w:b/>
          <w:bCs/>
        </w:rPr>
      </w:pPr>
      <w:r>
        <w:rPr>
          <w:b/>
          <w:bCs/>
        </w:rPr>
        <w:t xml:space="preserve">                                                           </w:t>
      </w:r>
      <w:r w:rsidRPr="008F3D2C">
        <w:rPr>
          <w:b/>
          <w:bCs/>
        </w:rPr>
        <w:t>26-806 Stara Błotnica</w:t>
      </w:r>
    </w:p>
    <w:p w:rsidR="005A0064" w:rsidRDefault="005A0064" w:rsidP="00160479">
      <w:pPr>
        <w:jc w:val="center"/>
        <w:rPr>
          <w:b/>
          <w:bCs/>
        </w:rPr>
      </w:pPr>
      <w:r>
        <w:rPr>
          <w:b/>
          <w:bCs/>
        </w:rPr>
        <w:t>Dożywianie uczniów w roku  2014</w:t>
      </w:r>
    </w:p>
    <w:p w:rsidR="005A0064" w:rsidRDefault="005A0064" w:rsidP="00160479">
      <w:pPr>
        <w:jc w:val="center"/>
        <w:rPr>
          <w:b/>
          <w:bCs/>
        </w:rPr>
      </w:pPr>
    </w:p>
    <w:p w:rsidR="005A0064" w:rsidRDefault="005A0064" w:rsidP="00160479">
      <w:pPr>
        <w:jc w:val="both"/>
      </w:pPr>
      <w:r>
        <w:rPr>
          <w:b/>
          <w:bCs/>
        </w:rPr>
        <w:t xml:space="preserve">Koperta wewnętrzna </w:t>
      </w:r>
      <w:r>
        <w:t>poza oznaczeniami podanymi powyżej powinna posiadać nazwę i adres dostawcy, aby można było odesłać ofertę w przypadku stwierdzenia jej nieważności.</w:t>
      </w:r>
    </w:p>
    <w:p w:rsidR="005A0064" w:rsidRPr="005442A5" w:rsidRDefault="005A0064" w:rsidP="00160479">
      <w:pPr>
        <w:jc w:val="both"/>
        <w:rPr>
          <w:b/>
          <w:bCs/>
        </w:rPr>
      </w:pPr>
      <w:r>
        <w:t xml:space="preserve">Ofertę składaną do zamawiającego za pośrednictwem np. Poczty Polskiej, przesyłki kurierskiej, należy przygotować w sposób określony jak wyżej i przesłać z dopiskiem: </w:t>
      </w:r>
      <w:r w:rsidRPr="005442A5">
        <w:rPr>
          <w:b/>
          <w:bCs/>
        </w:rPr>
        <w:t>NI</w:t>
      </w:r>
      <w:r>
        <w:rPr>
          <w:b/>
          <w:bCs/>
        </w:rPr>
        <w:t>E OTWIERAĆ PRZED TERMIENEM  23.12.2013</w:t>
      </w:r>
      <w:r w:rsidRPr="005442A5">
        <w:rPr>
          <w:b/>
          <w:bCs/>
        </w:rPr>
        <w:t xml:space="preserve"> r. godz. 11:</w:t>
      </w:r>
      <w:r>
        <w:rPr>
          <w:b/>
          <w:bCs/>
        </w:rPr>
        <w:t>15</w:t>
      </w:r>
    </w:p>
    <w:p w:rsidR="005A0064" w:rsidRDefault="005A0064" w:rsidP="00154771">
      <w:pPr>
        <w:keepNext/>
        <w:jc w:val="both"/>
        <w:outlineLvl w:val="3"/>
        <w:rPr>
          <w:color w:val="000000"/>
          <w:szCs w:val="20"/>
        </w:rPr>
      </w:pPr>
    </w:p>
    <w:p w:rsidR="005A0064" w:rsidRPr="003B3F51" w:rsidRDefault="005A0064" w:rsidP="00154771">
      <w:pPr>
        <w:keepNext/>
        <w:jc w:val="both"/>
        <w:outlineLvl w:val="3"/>
        <w:rPr>
          <w:b/>
          <w:bCs/>
          <w:i/>
          <w:iCs/>
          <w:lang w:eastAsia="pl-PL"/>
        </w:rPr>
      </w:pPr>
      <w:r>
        <w:rPr>
          <w:color w:val="000000"/>
          <w:szCs w:val="20"/>
        </w:rPr>
        <w:t xml:space="preserve">9. </w:t>
      </w:r>
      <w:r w:rsidRPr="004524F1">
        <w:rPr>
          <w:lang w:eastAsia="pl-PL"/>
        </w:rPr>
        <w:t>Wykonawca może wprowadzać zmiany, poprawki i uzup</w:t>
      </w:r>
      <w:r>
        <w:rPr>
          <w:lang w:eastAsia="pl-PL"/>
        </w:rPr>
        <w:t xml:space="preserve">ełnienia do złożonych ofert                    pod </w:t>
      </w:r>
      <w:r w:rsidRPr="004524F1">
        <w:rPr>
          <w:lang w:eastAsia="pl-PL"/>
        </w:rPr>
        <w:t xml:space="preserve">warunkiem, że zamawiający </w:t>
      </w:r>
      <w:r>
        <w:rPr>
          <w:lang w:eastAsia="pl-PL"/>
        </w:rPr>
        <w:t>otrzyma pisemne powiadomienie o </w:t>
      </w:r>
      <w:r w:rsidRPr="004524F1">
        <w:rPr>
          <w:lang w:eastAsia="pl-PL"/>
        </w:rPr>
        <w:t xml:space="preserve">wprowadzeniu zmian </w:t>
      </w:r>
      <w:r>
        <w:rPr>
          <w:lang w:eastAsia="pl-PL"/>
        </w:rPr>
        <w:t xml:space="preserve">            </w:t>
      </w:r>
      <w:r w:rsidRPr="004524F1">
        <w:rPr>
          <w:lang w:eastAsia="pl-PL"/>
        </w:rPr>
        <w:t>przed upływem terminu składania ofert.</w:t>
      </w:r>
    </w:p>
    <w:p w:rsidR="005A0064" w:rsidRPr="004524F1" w:rsidRDefault="005A0064" w:rsidP="00BA1009">
      <w:pPr>
        <w:widowControl/>
        <w:suppressAutoHyphens w:val="0"/>
        <w:jc w:val="both"/>
        <w:rPr>
          <w:lang w:eastAsia="pl-PL"/>
        </w:rPr>
      </w:pPr>
      <w:r>
        <w:rPr>
          <w:lang w:eastAsia="pl-PL"/>
        </w:rPr>
        <w:t xml:space="preserve">a)  </w:t>
      </w:r>
      <w:r w:rsidRPr="004524F1">
        <w:rPr>
          <w:lang w:eastAsia="pl-PL"/>
        </w:rPr>
        <w:t>Powiadomienie o wprowadzeniu zmian musi być złożone według takich samych wymagań, jak składana oferta tj. w</w:t>
      </w:r>
      <w:r>
        <w:rPr>
          <w:lang w:eastAsia="pl-PL"/>
        </w:rPr>
        <w:t xml:space="preserve"> dwóch kopertach (wewnętrznej i </w:t>
      </w:r>
      <w:r w:rsidRPr="004524F1">
        <w:rPr>
          <w:lang w:eastAsia="pl-PL"/>
        </w:rPr>
        <w:t xml:space="preserve">zewnętrznej) odpowiednio oznakowanych dodatkowo </w:t>
      </w:r>
      <w:r>
        <w:rPr>
          <w:lang w:eastAsia="pl-PL"/>
        </w:rPr>
        <w:t xml:space="preserve">z </w:t>
      </w:r>
      <w:r w:rsidRPr="004524F1">
        <w:rPr>
          <w:lang w:eastAsia="pl-PL"/>
        </w:rPr>
        <w:t>dopiskiem „ZMIANA”.</w:t>
      </w:r>
    </w:p>
    <w:p w:rsidR="005A0064" w:rsidRPr="004524F1" w:rsidRDefault="005A0064" w:rsidP="00BA1009">
      <w:pPr>
        <w:widowControl/>
        <w:suppressAutoHyphens w:val="0"/>
        <w:jc w:val="both"/>
        <w:rPr>
          <w:lang w:eastAsia="pl-PL"/>
        </w:rPr>
      </w:pPr>
      <w:r>
        <w:rPr>
          <w:lang w:eastAsia="pl-PL"/>
        </w:rPr>
        <w:t xml:space="preserve">b) </w:t>
      </w:r>
      <w:r w:rsidRPr="004524F1">
        <w:rPr>
          <w:lang w:eastAsia="pl-PL"/>
        </w:rPr>
        <w:t>Wykonawca ma prawo przed upływem termin</w:t>
      </w:r>
      <w:r>
        <w:rPr>
          <w:lang w:eastAsia="pl-PL"/>
        </w:rPr>
        <w:t>u składania ofert wycofać się z </w:t>
      </w:r>
      <w:r w:rsidRPr="004524F1">
        <w:rPr>
          <w:lang w:eastAsia="pl-PL"/>
        </w:rPr>
        <w:t>postępowania poprzez złożenie pisemnego powiadomienia (według takich samych zasad, jak wprowadzenie zmian i poprawek) z napisem na zewnętrznej kopercie „WYCOFANIE”.</w:t>
      </w:r>
    </w:p>
    <w:p w:rsidR="005A0064" w:rsidRPr="004524F1" w:rsidRDefault="005A0064" w:rsidP="00BA1009">
      <w:pPr>
        <w:widowControl/>
        <w:suppressAutoHyphens w:val="0"/>
        <w:jc w:val="both"/>
        <w:rPr>
          <w:lang w:eastAsia="pl-PL"/>
        </w:rPr>
      </w:pPr>
      <w:r>
        <w:rPr>
          <w:lang w:eastAsia="pl-PL"/>
        </w:rPr>
        <w:t xml:space="preserve">c) </w:t>
      </w:r>
      <w:r w:rsidRPr="004524F1">
        <w:rPr>
          <w:lang w:eastAsia="pl-PL"/>
        </w:rPr>
        <w:t>Koperty oznaczone napisem „WYCOFANIE” będą otwierane w pierwszej kolejności i po stwierdzeniu poprawno</w:t>
      </w:r>
      <w:r>
        <w:rPr>
          <w:lang w:eastAsia="pl-PL"/>
        </w:rPr>
        <w:t>ści postępowania wykonawcy oraz </w:t>
      </w:r>
      <w:r w:rsidRPr="004524F1">
        <w:rPr>
          <w:lang w:eastAsia="pl-PL"/>
        </w:rPr>
        <w:t>zgodności ze złożonymi ofertami, koperty wewnętrzne ofert wycofanych nie będą otwierane.</w:t>
      </w:r>
    </w:p>
    <w:p w:rsidR="005A0064" w:rsidRPr="004524F1" w:rsidRDefault="005A0064" w:rsidP="00BA1009">
      <w:pPr>
        <w:widowControl/>
        <w:suppressAutoHyphens w:val="0"/>
        <w:jc w:val="both"/>
        <w:rPr>
          <w:lang w:eastAsia="pl-PL"/>
        </w:rPr>
      </w:pPr>
      <w:r>
        <w:rPr>
          <w:lang w:eastAsia="pl-PL"/>
        </w:rPr>
        <w:t xml:space="preserve">d) </w:t>
      </w:r>
      <w:r w:rsidRPr="004524F1">
        <w:rPr>
          <w:lang w:eastAsia="pl-PL"/>
        </w:rPr>
        <w:t>Koperty oznaczone dopiskiem „ZMIANA” zostaną otwarte przy otwieraniu oferty wykonawcy, który wprowadził zmiany i po stwierdzeniu poprawności procedury dokonywania zmian zostaną dołączone do oferty.</w:t>
      </w:r>
    </w:p>
    <w:p w:rsidR="005A0064" w:rsidRDefault="005A0064" w:rsidP="00154771">
      <w:pPr>
        <w:autoSpaceDE w:val="0"/>
        <w:jc w:val="both"/>
        <w:rPr>
          <w:b/>
          <w:bCs/>
          <w:color w:val="000000"/>
          <w:szCs w:val="20"/>
        </w:rPr>
      </w:pPr>
    </w:p>
    <w:p w:rsidR="005A0064" w:rsidRDefault="005A0064" w:rsidP="00154771">
      <w:pPr>
        <w:autoSpaceDE w:val="0"/>
        <w:jc w:val="both"/>
        <w:rPr>
          <w:b/>
          <w:bCs/>
          <w:color w:val="000000"/>
          <w:szCs w:val="20"/>
        </w:rPr>
      </w:pPr>
      <w:r>
        <w:rPr>
          <w:b/>
          <w:bCs/>
          <w:color w:val="000000"/>
          <w:szCs w:val="20"/>
        </w:rPr>
        <w:t>XI. Miejsce oraz termin składania i otwarcia ofert.</w:t>
      </w:r>
    </w:p>
    <w:p w:rsidR="005A0064" w:rsidRDefault="005A0064" w:rsidP="00FB1A3B">
      <w:pPr>
        <w:jc w:val="both"/>
      </w:pPr>
      <w:r>
        <w:t xml:space="preserve">Ofertę należy złożyć w sposób gwarantujący zachowanie w poufności jej treści w Gminnym Ośrodku Pomocy Społecznej w Starej Błotnicy, 26-806 Stara Błotnica </w:t>
      </w:r>
      <w:r w:rsidRPr="008F3D2C">
        <w:rPr>
          <w:b/>
          <w:bCs/>
        </w:rPr>
        <w:t xml:space="preserve">pokój nr </w:t>
      </w:r>
      <w:r>
        <w:rPr>
          <w:b/>
          <w:bCs/>
        </w:rPr>
        <w:t>11</w:t>
      </w:r>
      <w:r>
        <w:t xml:space="preserve"> nie później niż do dnia  </w:t>
      </w:r>
      <w:r>
        <w:rPr>
          <w:b/>
          <w:bCs/>
        </w:rPr>
        <w:t>23.12.2013  r</w:t>
      </w:r>
      <w:r w:rsidRPr="008F3D2C">
        <w:rPr>
          <w:b/>
          <w:bCs/>
        </w:rPr>
        <w:t>. godz. 1</w:t>
      </w:r>
      <w:r>
        <w:rPr>
          <w:b/>
          <w:bCs/>
        </w:rPr>
        <w:t>1</w:t>
      </w:r>
      <w:r>
        <w:rPr>
          <w:b/>
          <w:bCs/>
          <w:vertAlign w:val="superscript"/>
        </w:rPr>
        <w:t>00</w:t>
      </w:r>
      <w:r>
        <w:t>.</w:t>
      </w:r>
    </w:p>
    <w:p w:rsidR="005A0064" w:rsidRPr="00FB1A3B" w:rsidRDefault="005A0064" w:rsidP="00FB1A3B">
      <w:pPr>
        <w:jc w:val="both"/>
      </w:pPr>
      <w:r>
        <w:t>Wszystkie oferty otrzymane od wykonawców po terminie podanym powyżej zostaną zwrócone wykonawcom nie otwarte /po upływie terminu przewidzianego na wniesienie protestu/.</w:t>
      </w:r>
    </w:p>
    <w:p w:rsidR="005A0064" w:rsidRDefault="005A0064" w:rsidP="00D444E6">
      <w:pPr>
        <w:jc w:val="both"/>
      </w:pPr>
    </w:p>
    <w:p w:rsidR="005A0064" w:rsidRDefault="005A0064" w:rsidP="00D444E6">
      <w:pPr>
        <w:jc w:val="both"/>
        <w:rPr>
          <w:b/>
          <w:bCs/>
        </w:rPr>
      </w:pPr>
      <w:r>
        <w:t xml:space="preserve">Otwarcie ofert nastąpi w dniu </w:t>
      </w:r>
      <w:r>
        <w:rPr>
          <w:b/>
          <w:bCs/>
        </w:rPr>
        <w:t>23.12.2013 r. r. godz. 11:15</w:t>
      </w:r>
      <w:r>
        <w:t xml:space="preserve"> </w:t>
      </w:r>
      <w:r w:rsidRPr="00CD5587">
        <w:rPr>
          <w:b/>
          <w:bCs/>
        </w:rPr>
        <w:t>w</w:t>
      </w:r>
      <w:r>
        <w:rPr>
          <w:b/>
          <w:bCs/>
        </w:rPr>
        <w:t xml:space="preserve"> siedzibie zamawiającego w Gminnym Ośrodku Pomocy Społecznej w Starej Błotnicy 26-806 Stara Błotnica pokój nr 11. Przetarg przeprowadzi Komisja Przetargowa powołana przez zamawiającego. Z posiedzenia Komisja Przetargowa sporządza protokół, który jest udostępniany wykonawcom biorącym udział w przetargu, w zakresie podanym w art. 96 ust. 3 ustawy. W toku postępowania przetargowego niedopuszczalne jest uzupełnianie dokumentów przetargowych jak również ich poprawianie, za wyjątkiem przypadku określonego w art. 87 i 88 ustawy.</w:t>
      </w:r>
    </w:p>
    <w:p w:rsidR="005A0064" w:rsidRDefault="005A0064" w:rsidP="00D444E6">
      <w:pPr>
        <w:jc w:val="both"/>
        <w:rPr>
          <w:b/>
          <w:bCs/>
        </w:rPr>
      </w:pPr>
      <w:r>
        <w:rPr>
          <w:b/>
          <w:bCs/>
        </w:rPr>
        <w:t>O wyniku przetargu dostawcy zostaną poinformowani pisemnie wg ustaleń ustawy „Prawo zamówień publicznych”.</w:t>
      </w:r>
    </w:p>
    <w:p w:rsidR="005A0064" w:rsidRDefault="005A0064" w:rsidP="00154771">
      <w:pPr>
        <w:widowControl/>
        <w:suppressAutoHyphens w:val="0"/>
        <w:autoSpaceDE w:val="0"/>
        <w:autoSpaceDN w:val="0"/>
        <w:adjustRightInd w:val="0"/>
        <w:jc w:val="both"/>
        <w:rPr>
          <w:lang w:eastAsia="pl-PL"/>
        </w:rPr>
      </w:pPr>
    </w:p>
    <w:p w:rsidR="005A0064" w:rsidRPr="00F946C1" w:rsidRDefault="005A0064" w:rsidP="00154771">
      <w:pPr>
        <w:widowControl/>
        <w:suppressAutoHyphens w:val="0"/>
        <w:autoSpaceDE w:val="0"/>
        <w:autoSpaceDN w:val="0"/>
        <w:adjustRightInd w:val="0"/>
        <w:jc w:val="both"/>
        <w:rPr>
          <w:b/>
          <w:lang w:eastAsia="pl-PL"/>
        </w:rPr>
      </w:pPr>
      <w:r w:rsidRPr="00C77326">
        <w:rPr>
          <w:lang w:eastAsia="pl-PL"/>
        </w:rPr>
        <w:t xml:space="preserve"> </w:t>
      </w:r>
      <w:r w:rsidRPr="00F946C1">
        <w:rPr>
          <w:b/>
          <w:lang w:eastAsia="pl-PL"/>
        </w:rPr>
        <w:t>Zamawiający odrzuci ofertę, jeżeli:</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a)</w:t>
      </w:r>
      <w:r>
        <w:rPr>
          <w:lang w:eastAsia="pl-PL"/>
        </w:rPr>
        <w:t xml:space="preserve"> </w:t>
      </w:r>
      <w:r w:rsidRPr="00C77326">
        <w:rPr>
          <w:lang w:eastAsia="pl-PL"/>
        </w:rPr>
        <w:t>jest niezgodna z ustawą,</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b)</w:t>
      </w:r>
      <w:r>
        <w:rPr>
          <w:lang w:eastAsia="pl-PL"/>
        </w:rPr>
        <w:t xml:space="preserve"> </w:t>
      </w:r>
      <w:r w:rsidRPr="00C77326">
        <w:rPr>
          <w:lang w:eastAsia="pl-PL"/>
        </w:rPr>
        <w:t>jej treść nie odpowiada treści specyfikacji istotnych warunków zamówie</w:t>
      </w:r>
      <w:r>
        <w:rPr>
          <w:lang w:eastAsia="pl-PL"/>
        </w:rPr>
        <w:t xml:space="preserve">nia, z </w:t>
      </w:r>
      <w:r w:rsidRPr="00C77326">
        <w:rPr>
          <w:lang w:eastAsia="pl-PL"/>
        </w:rPr>
        <w:t>zastrzeżeniem art.</w:t>
      </w:r>
      <w:r>
        <w:rPr>
          <w:lang w:eastAsia="pl-PL"/>
        </w:rPr>
        <w:t xml:space="preserve"> </w:t>
      </w:r>
      <w:r w:rsidRPr="00C77326">
        <w:rPr>
          <w:lang w:eastAsia="pl-PL"/>
        </w:rPr>
        <w:t>87 ust.2 pkt.3</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c)</w:t>
      </w:r>
      <w:r>
        <w:rPr>
          <w:lang w:eastAsia="pl-PL"/>
        </w:rPr>
        <w:t xml:space="preserve"> </w:t>
      </w:r>
      <w:r w:rsidRPr="00C77326">
        <w:rPr>
          <w:lang w:eastAsia="pl-PL"/>
        </w:rPr>
        <w:t>jej złożenie stanowi czyn nieuczciwej konkurencji w rozumieniu przepisów o</w:t>
      </w:r>
      <w:r>
        <w:rPr>
          <w:lang w:eastAsia="pl-PL"/>
        </w:rPr>
        <w:t xml:space="preserve"> </w:t>
      </w:r>
      <w:r w:rsidRPr="00C77326">
        <w:rPr>
          <w:lang w:eastAsia="pl-PL"/>
        </w:rPr>
        <w:t>zwalczaniu nieuczciwej konkurencji,</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d)</w:t>
      </w:r>
      <w:r>
        <w:rPr>
          <w:lang w:eastAsia="pl-PL"/>
        </w:rPr>
        <w:t xml:space="preserve"> </w:t>
      </w:r>
      <w:r w:rsidRPr="00C77326">
        <w:rPr>
          <w:lang w:eastAsia="pl-PL"/>
        </w:rPr>
        <w:t>zawiera rażąco niską ceną w stosunku do przedmiotu zamówienia,</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e)</w:t>
      </w:r>
      <w:r>
        <w:rPr>
          <w:lang w:eastAsia="pl-PL"/>
        </w:rPr>
        <w:t xml:space="preserve"> </w:t>
      </w:r>
      <w:r w:rsidRPr="00C77326">
        <w:rPr>
          <w:lang w:eastAsia="pl-PL"/>
        </w:rPr>
        <w:t>została złożona przez wykonawcą wykluczonego z udziału w postępowaniu o</w:t>
      </w:r>
      <w:r>
        <w:rPr>
          <w:lang w:eastAsia="pl-PL"/>
        </w:rPr>
        <w:t xml:space="preserve"> </w:t>
      </w:r>
      <w:r w:rsidRPr="00C77326">
        <w:rPr>
          <w:lang w:eastAsia="pl-PL"/>
        </w:rPr>
        <w:t>udzielenie zamówienia,</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f)</w:t>
      </w:r>
      <w:r>
        <w:rPr>
          <w:lang w:eastAsia="pl-PL"/>
        </w:rPr>
        <w:t xml:space="preserve"> </w:t>
      </w:r>
      <w:r w:rsidRPr="00C77326">
        <w:rPr>
          <w:lang w:eastAsia="pl-PL"/>
        </w:rPr>
        <w:t>zawiera błędy w obliczeniu ceny,</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g)</w:t>
      </w:r>
      <w:r>
        <w:rPr>
          <w:lang w:eastAsia="pl-PL"/>
        </w:rPr>
        <w:t xml:space="preserve"> </w:t>
      </w:r>
      <w:r w:rsidRPr="00C77326">
        <w:rPr>
          <w:lang w:eastAsia="pl-PL"/>
        </w:rPr>
        <w:t>wykonawca w terminie 3 dni od otrzymania zawiadomienia nie zgodził się na poprawienie</w:t>
      </w:r>
      <w:r>
        <w:rPr>
          <w:lang w:eastAsia="pl-PL"/>
        </w:rPr>
        <w:t xml:space="preserve"> </w:t>
      </w:r>
      <w:r w:rsidRPr="00C77326">
        <w:rPr>
          <w:lang w:eastAsia="pl-PL"/>
        </w:rPr>
        <w:t>omyłki, o której mowa w art.87 ust.2 pkt.3</w:t>
      </w:r>
    </w:p>
    <w:p w:rsidR="005A0064" w:rsidRPr="00C77326" w:rsidRDefault="005A0064" w:rsidP="00154771">
      <w:pPr>
        <w:widowControl/>
        <w:suppressAutoHyphens w:val="0"/>
        <w:autoSpaceDE w:val="0"/>
        <w:autoSpaceDN w:val="0"/>
        <w:adjustRightInd w:val="0"/>
        <w:jc w:val="both"/>
        <w:rPr>
          <w:lang w:eastAsia="pl-PL"/>
        </w:rPr>
      </w:pPr>
      <w:r w:rsidRPr="00C77326">
        <w:rPr>
          <w:lang w:eastAsia="pl-PL"/>
        </w:rPr>
        <w:t>h)</w:t>
      </w:r>
      <w:r>
        <w:rPr>
          <w:lang w:eastAsia="pl-PL"/>
        </w:rPr>
        <w:t xml:space="preserve"> </w:t>
      </w:r>
      <w:r w:rsidRPr="00C77326">
        <w:rPr>
          <w:lang w:eastAsia="pl-PL"/>
        </w:rPr>
        <w:t>jest nieważna na podstawie odrębnych przepisów.</w:t>
      </w:r>
    </w:p>
    <w:p w:rsidR="005A0064" w:rsidRDefault="005A0064" w:rsidP="00154771">
      <w:pPr>
        <w:autoSpaceDE w:val="0"/>
        <w:rPr>
          <w:b/>
          <w:bCs/>
          <w:color w:val="000000"/>
          <w:szCs w:val="20"/>
        </w:rPr>
      </w:pP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XII. Opis sposobu obliczenia ceny.</w:t>
      </w:r>
    </w:p>
    <w:p w:rsidR="005A0064" w:rsidRDefault="005A0064" w:rsidP="00154771">
      <w:pPr>
        <w:autoSpaceDE w:val="0"/>
        <w:jc w:val="both"/>
        <w:rPr>
          <w:color w:val="000000"/>
          <w:szCs w:val="20"/>
        </w:rPr>
      </w:pPr>
      <w:r>
        <w:rPr>
          <w:b/>
          <w:bCs/>
          <w:color w:val="000000"/>
          <w:szCs w:val="20"/>
        </w:rPr>
        <w:t xml:space="preserve">1. </w:t>
      </w:r>
      <w:r>
        <w:rPr>
          <w:color w:val="000000"/>
          <w:szCs w:val="20"/>
        </w:rPr>
        <w:t>Cena ofertowa powinna obejmować wynagrodzenie za wszystkie obowiązki przyszłego wykonawcy, niezbędne do zrealizowania przedmiotu zamówienia. Oznacza to, że cena ta musi zawierać wszystkie koszty związane z realizacją zadania, wynikające wprost z dokumentacji przetargowej, jak również w niej nie ujęte, a niezbędne do wykonania zadania, tj. podatek VAT, ubezpieczenie, koszty dowozu itp.</w:t>
      </w:r>
    </w:p>
    <w:p w:rsidR="005A0064" w:rsidRDefault="005A0064" w:rsidP="00154771">
      <w:pPr>
        <w:autoSpaceDE w:val="0"/>
        <w:rPr>
          <w:b/>
          <w:bCs/>
          <w:color w:val="000000"/>
          <w:szCs w:val="20"/>
        </w:rPr>
      </w:pPr>
    </w:p>
    <w:p w:rsidR="005A0064" w:rsidRDefault="005A0064" w:rsidP="00154771">
      <w:pPr>
        <w:autoSpaceDE w:val="0"/>
        <w:rPr>
          <w:color w:val="000000"/>
          <w:szCs w:val="20"/>
        </w:rPr>
      </w:pPr>
      <w:r>
        <w:rPr>
          <w:b/>
          <w:bCs/>
          <w:color w:val="000000"/>
          <w:szCs w:val="20"/>
        </w:rPr>
        <w:t xml:space="preserve">2. </w:t>
      </w:r>
      <w:r>
        <w:rPr>
          <w:color w:val="000000"/>
          <w:szCs w:val="20"/>
        </w:rPr>
        <w:t>W cenie ofertowej należy uwzględnić wszystkie ewentualne upusty.</w:t>
      </w:r>
    </w:p>
    <w:p w:rsidR="005A0064" w:rsidRDefault="005A0064" w:rsidP="00154771">
      <w:pPr>
        <w:autoSpaceDE w:val="0"/>
        <w:jc w:val="both"/>
        <w:rPr>
          <w:b/>
          <w:bCs/>
          <w:color w:val="000000"/>
          <w:szCs w:val="20"/>
        </w:rPr>
      </w:pPr>
    </w:p>
    <w:p w:rsidR="005A0064" w:rsidRDefault="005A0064" w:rsidP="00154771">
      <w:pPr>
        <w:autoSpaceDE w:val="0"/>
        <w:jc w:val="both"/>
        <w:rPr>
          <w:color w:val="000000"/>
          <w:szCs w:val="20"/>
        </w:rPr>
      </w:pPr>
      <w:r>
        <w:rPr>
          <w:b/>
          <w:bCs/>
          <w:color w:val="000000"/>
          <w:szCs w:val="20"/>
        </w:rPr>
        <w:t xml:space="preserve">3. </w:t>
      </w:r>
      <w:r>
        <w:rPr>
          <w:color w:val="000000"/>
          <w:szCs w:val="20"/>
        </w:rPr>
        <w:t>Zaakceptowana cena będzie niezmienna bez względu na rzeczywisty poziom cen artykułów, najmu sprzętu i stawek robocizny oraz podatków - jakie kształtować się będą w okresie realizacji przedmiotu zamówienia.</w:t>
      </w:r>
    </w:p>
    <w:p w:rsidR="005A0064" w:rsidRDefault="005A0064" w:rsidP="00154771">
      <w:pPr>
        <w:autoSpaceDE w:val="0"/>
        <w:rPr>
          <w:color w:val="000000"/>
          <w:szCs w:val="20"/>
        </w:rPr>
      </w:pPr>
    </w:p>
    <w:p w:rsidR="005A0064" w:rsidRDefault="005A0064" w:rsidP="00154771">
      <w:pPr>
        <w:autoSpaceDE w:val="0"/>
        <w:rPr>
          <w:b/>
          <w:bCs/>
          <w:color w:val="000000"/>
          <w:szCs w:val="20"/>
        </w:rPr>
      </w:pPr>
      <w:r>
        <w:rPr>
          <w:b/>
          <w:bCs/>
          <w:color w:val="000000"/>
          <w:szCs w:val="20"/>
        </w:rPr>
        <w:t>XIII. Kryteria oceny oferty.</w:t>
      </w:r>
    </w:p>
    <w:p w:rsidR="005A0064" w:rsidRDefault="005A0064" w:rsidP="00154771">
      <w:pPr>
        <w:autoSpaceDE w:val="0"/>
        <w:rPr>
          <w:b/>
          <w:bCs/>
          <w:color w:val="000000"/>
          <w:szCs w:val="20"/>
        </w:rPr>
      </w:pPr>
    </w:p>
    <w:p w:rsidR="005A0064" w:rsidRDefault="005A0064" w:rsidP="00154771">
      <w:pPr>
        <w:autoSpaceDE w:val="0"/>
        <w:jc w:val="both"/>
        <w:rPr>
          <w:color w:val="000000"/>
          <w:szCs w:val="20"/>
        </w:rPr>
      </w:pPr>
      <w:r>
        <w:rPr>
          <w:b/>
          <w:bCs/>
          <w:color w:val="000000"/>
          <w:szCs w:val="20"/>
        </w:rPr>
        <w:t xml:space="preserve">1. </w:t>
      </w:r>
      <w:r>
        <w:rPr>
          <w:color w:val="000000"/>
          <w:szCs w:val="20"/>
        </w:rPr>
        <w:t>Kryteria oceny ofert - zamawiający uzna oferty za spełniające wymagania i przyjmie                         do szczegółowego rozpatrywania, jeżeli:</w:t>
      </w:r>
    </w:p>
    <w:p w:rsidR="005A0064" w:rsidRDefault="005A0064" w:rsidP="00154771">
      <w:pPr>
        <w:autoSpaceDE w:val="0"/>
        <w:jc w:val="both"/>
        <w:rPr>
          <w:color w:val="000000"/>
          <w:szCs w:val="20"/>
        </w:rPr>
      </w:pPr>
      <w:r>
        <w:rPr>
          <w:color w:val="000000"/>
          <w:szCs w:val="20"/>
        </w:rPr>
        <w:t>a) oferta, co do formy opracowania i treści spełnia wymagania określone niniejszą specyfikacją,                   b) z ilości i treści złożonych dokumentów wynika, że wykonawca spełnia warunki formalne określone niniejszą specyfikacją,</w:t>
      </w:r>
    </w:p>
    <w:p w:rsidR="005A0064" w:rsidRDefault="005A0064" w:rsidP="00154771">
      <w:pPr>
        <w:autoSpaceDE w:val="0"/>
        <w:jc w:val="both"/>
        <w:rPr>
          <w:color w:val="000000"/>
          <w:szCs w:val="20"/>
        </w:rPr>
      </w:pPr>
      <w:r>
        <w:rPr>
          <w:color w:val="000000"/>
          <w:szCs w:val="20"/>
        </w:rPr>
        <w:t>c) złożone oświadczenia, dokumenty, zaświadczenia są aktualne i podpisane przez osoby uprawnione,</w:t>
      </w:r>
    </w:p>
    <w:p w:rsidR="005A0064" w:rsidRDefault="005A0064" w:rsidP="00154771">
      <w:pPr>
        <w:autoSpaceDE w:val="0"/>
        <w:jc w:val="both"/>
        <w:rPr>
          <w:color w:val="000000"/>
          <w:szCs w:val="20"/>
        </w:rPr>
      </w:pPr>
      <w:r>
        <w:rPr>
          <w:color w:val="000000"/>
          <w:szCs w:val="20"/>
        </w:rPr>
        <w:t>d) oferta została złożona, w określonym przez Zamawiającego terminie,</w:t>
      </w:r>
    </w:p>
    <w:p w:rsidR="005A0064" w:rsidRDefault="005A0064" w:rsidP="00154771">
      <w:pPr>
        <w:autoSpaceDE w:val="0"/>
        <w:jc w:val="both"/>
        <w:rPr>
          <w:color w:val="000000"/>
          <w:szCs w:val="20"/>
        </w:rPr>
      </w:pPr>
      <w:r>
        <w:rPr>
          <w:color w:val="000000"/>
          <w:szCs w:val="20"/>
        </w:rPr>
        <w:t>e) oferta została złożona, w sposób określony przez Zamawiającego,</w:t>
      </w:r>
    </w:p>
    <w:p w:rsidR="005A0064" w:rsidRDefault="005A0064" w:rsidP="00154771">
      <w:pPr>
        <w:autoSpaceDE w:val="0"/>
        <w:jc w:val="both"/>
        <w:rPr>
          <w:color w:val="000000"/>
          <w:szCs w:val="20"/>
        </w:rPr>
      </w:pPr>
      <w:r>
        <w:rPr>
          <w:color w:val="000000"/>
          <w:szCs w:val="20"/>
        </w:rPr>
        <w:t>f) wykonawca przedstawił ofertę zgodną co do treści z wymaganiami Zamawiającego.</w:t>
      </w:r>
    </w:p>
    <w:p w:rsidR="005A0064" w:rsidRDefault="005A0064" w:rsidP="00154771">
      <w:pPr>
        <w:autoSpaceDE w:val="0"/>
        <w:jc w:val="both"/>
        <w:rPr>
          <w:b/>
          <w:bCs/>
          <w:color w:val="000000"/>
          <w:szCs w:val="20"/>
        </w:rPr>
      </w:pPr>
    </w:p>
    <w:p w:rsidR="005A0064" w:rsidRDefault="005A0064" w:rsidP="00154771">
      <w:pPr>
        <w:autoSpaceDE w:val="0"/>
        <w:jc w:val="both"/>
        <w:rPr>
          <w:color w:val="000000"/>
          <w:szCs w:val="20"/>
        </w:rPr>
      </w:pPr>
      <w:r>
        <w:rPr>
          <w:b/>
          <w:bCs/>
          <w:color w:val="000000"/>
          <w:szCs w:val="20"/>
        </w:rPr>
        <w:t>2.</w:t>
      </w:r>
      <w:r>
        <w:rPr>
          <w:color w:val="000000"/>
          <w:szCs w:val="20"/>
        </w:rPr>
        <w:t xml:space="preserve"> Przy wyborze oferty Zamawiający będzie się kierował kryterium oceny:</w:t>
      </w:r>
    </w:p>
    <w:p w:rsidR="005A0064" w:rsidRDefault="005A0064" w:rsidP="00154771">
      <w:pPr>
        <w:autoSpaceDE w:val="0"/>
        <w:jc w:val="both"/>
        <w:rPr>
          <w:color w:val="000000"/>
          <w:szCs w:val="20"/>
        </w:rPr>
      </w:pPr>
    </w:p>
    <w:p w:rsidR="005A0064" w:rsidRDefault="005A0064" w:rsidP="00154771">
      <w:pPr>
        <w:pStyle w:val="Heading2"/>
      </w:pPr>
      <w:r>
        <w:t>Cena za posiłek - 100%</w:t>
      </w:r>
    </w:p>
    <w:p w:rsidR="005A0064" w:rsidRDefault="005A0064" w:rsidP="00154771">
      <w:pPr>
        <w:autoSpaceDE w:val="0"/>
        <w:jc w:val="both"/>
        <w:rPr>
          <w:b/>
          <w:bCs/>
          <w:color w:val="000000"/>
          <w:szCs w:val="20"/>
        </w:rPr>
      </w:pPr>
      <w:r>
        <w:rPr>
          <w:b/>
          <w:bCs/>
          <w:color w:val="000000"/>
          <w:szCs w:val="20"/>
        </w:rPr>
        <w:t>Do porównania i oceny ofert za kryterium “cena” zostanie zastosowany następujący wzór:</w:t>
      </w:r>
    </w:p>
    <w:p w:rsidR="005A0064" w:rsidRDefault="005A0064" w:rsidP="00154771">
      <w:pPr>
        <w:autoSpaceDE w:val="0"/>
        <w:rPr>
          <w:b/>
          <w:bCs/>
          <w:color w:val="000000"/>
          <w:szCs w:val="20"/>
        </w:rPr>
      </w:pPr>
      <w:r>
        <w:rPr>
          <w:b/>
          <w:bCs/>
          <w:color w:val="000000"/>
          <w:szCs w:val="20"/>
        </w:rPr>
        <w:t xml:space="preserve">       </w:t>
      </w:r>
    </w:p>
    <w:p w:rsidR="005A0064" w:rsidRDefault="005A0064" w:rsidP="00154771">
      <w:pPr>
        <w:autoSpaceDE w:val="0"/>
        <w:rPr>
          <w:b/>
          <w:bCs/>
          <w:color w:val="000000"/>
          <w:szCs w:val="20"/>
        </w:rPr>
      </w:pPr>
      <w:r>
        <w:rPr>
          <w:b/>
          <w:bCs/>
          <w:color w:val="000000"/>
          <w:szCs w:val="20"/>
        </w:rPr>
        <w:t xml:space="preserve">       najniższa cena oferty brutto</w:t>
      </w:r>
    </w:p>
    <w:p w:rsidR="005A0064" w:rsidRDefault="005A0064" w:rsidP="00154771">
      <w:pPr>
        <w:autoSpaceDE w:val="0"/>
        <w:rPr>
          <w:b/>
          <w:bCs/>
          <w:color w:val="000000"/>
          <w:szCs w:val="20"/>
        </w:rPr>
      </w:pPr>
      <w:r>
        <w:rPr>
          <w:b/>
          <w:bCs/>
          <w:color w:val="000000"/>
          <w:szCs w:val="20"/>
        </w:rPr>
        <w:t>C=  ---------------------------------------- x 100%, przyjmuje się, że 100 % =100 pkt.</w:t>
      </w:r>
    </w:p>
    <w:p w:rsidR="005A0064" w:rsidRDefault="005A0064" w:rsidP="00154771">
      <w:pPr>
        <w:autoSpaceDE w:val="0"/>
        <w:rPr>
          <w:b/>
          <w:bCs/>
          <w:color w:val="000000"/>
          <w:szCs w:val="20"/>
        </w:rPr>
      </w:pPr>
      <w:r>
        <w:rPr>
          <w:b/>
          <w:bCs/>
          <w:color w:val="000000"/>
          <w:szCs w:val="20"/>
        </w:rPr>
        <w:t xml:space="preserve">       cena brutto oferty badanej</w:t>
      </w:r>
    </w:p>
    <w:p w:rsidR="005A0064" w:rsidRDefault="005A0064" w:rsidP="00154771">
      <w:pPr>
        <w:autoSpaceDE w:val="0"/>
        <w:rPr>
          <w:b/>
          <w:bCs/>
          <w:color w:val="000000"/>
          <w:szCs w:val="20"/>
        </w:rPr>
      </w:pPr>
    </w:p>
    <w:p w:rsidR="005A0064" w:rsidRPr="00A53D57" w:rsidRDefault="005A0064" w:rsidP="00154771">
      <w:pPr>
        <w:autoSpaceDE w:val="0"/>
        <w:jc w:val="both"/>
        <w:rPr>
          <w:b/>
          <w:bCs/>
          <w:color w:val="000000"/>
          <w:szCs w:val="20"/>
        </w:rPr>
      </w:pPr>
      <w:r>
        <w:rPr>
          <w:b/>
          <w:bCs/>
          <w:color w:val="000000"/>
          <w:szCs w:val="20"/>
        </w:rPr>
        <w:t>Punkty przeliczone przez poszczególnych członków komisji podlegają zsumowaniu.                    Za najkorzystniejszą zostanie uznana oferta, która uzyskała łącznie najwyższą liczbę punktów.</w:t>
      </w: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Default="005A0064" w:rsidP="00154771">
      <w:pPr>
        <w:autoSpaceDE w:val="0"/>
        <w:jc w:val="both"/>
        <w:rPr>
          <w:b/>
          <w:bCs/>
          <w:color w:val="000000"/>
          <w:szCs w:val="20"/>
        </w:rPr>
      </w:pPr>
      <w:r>
        <w:rPr>
          <w:b/>
          <w:bCs/>
          <w:color w:val="000000"/>
          <w:szCs w:val="20"/>
        </w:rPr>
        <w:t>XIV. Informacje o formalnościach, jakie winny być dopełnione po wyborze oferty w celu zawarcia umowy w sprawie zamówienia.</w:t>
      </w:r>
    </w:p>
    <w:p w:rsidR="005A0064" w:rsidRDefault="005A0064" w:rsidP="00AF750A">
      <w:pPr>
        <w:jc w:val="both"/>
      </w:pPr>
      <w:r>
        <w:t>Po dokonaniu wyboru oferty Zamawiający niezwłocznie powiadomi Wykonawców którzy złożyli oferty. Ogłoszenie o wyborze oferty zostanie umieszczone na tablicy ogłoszeń Gminnego Ośrodka Pomocy Społecznej w  Starej Błotnicy oraz na stronie internetowej.</w:t>
      </w:r>
    </w:p>
    <w:p w:rsidR="005A0064" w:rsidRDefault="005A0064" w:rsidP="00AF750A">
      <w:pPr>
        <w:jc w:val="both"/>
      </w:pPr>
      <w:r>
        <w:t>Wykonawca, którego oferta zostanie wybrana zobowiązany jest:</w:t>
      </w:r>
    </w:p>
    <w:p w:rsidR="005A0064" w:rsidRDefault="005A0064" w:rsidP="00AF750A">
      <w:pPr>
        <w:jc w:val="both"/>
      </w:pPr>
      <w:r>
        <w:t>a) podpisać umowę w miejscu wskazanym przez Zamawiającego, zgodną z SIWZ oraz złożoną ofertą, w terminie wyznaczonym przez Zamawiającego</w:t>
      </w:r>
    </w:p>
    <w:p w:rsidR="005A0064" w:rsidRDefault="005A0064" w:rsidP="00AF750A">
      <w:pPr>
        <w:jc w:val="both"/>
      </w:pPr>
      <w:r>
        <w:t>b) w przypadku wyboru oferty podmiotów występujących wspólnie - Wykonawca powinien dostarczyć umowę regulującą współpracę tych podmiotów w przedmiocie wykonywania zamówienia przed zawarciem umowy,</w:t>
      </w:r>
    </w:p>
    <w:p w:rsidR="005A0064" w:rsidRDefault="005A0064" w:rsidP="00AF750A">
      <w:pPr>
        <w:jc w:val="both"/>
      </w:pPr>
      <w:r>
        <w:t>c) osoby reprezentujące Wykonawcę przy podpisywaniu umowy powinny posiadać ze sobą dokumenty potwierdzające tożsamość,</w:t>
      </w:r>
    </w:p>
    <w:p w:rsidR="005A0064" w:rsidRDefault="005A0064" w:rsidP="00AF750A">
      <w:pPr>
        <w:jc w:val="both"/>
      </w:pPr>
      <w:r>
        <w:t xml:space="preserve">d) 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 </w:t>
      </w:r>
    </w:p>
    <w:p w:rsidR="005A0064" w:rsidRDefault="005A0064" w:rsidP="00154771">
      <w:pPr>
        <w:autoSpaceDE w:val="0"/>
        <w:jc w:val="both"/>
        <w:rPr>
          <w:color w:val="000000"/>
          <w:szCs w:val="20"/>
        </w:rPr>
      </w:pPr>
    </w:p>
    <w:p w:rsidR="005A0064" w:rsidRDefault="005A0064" w:rsidP="00154771">
      <w:pPr>
        <w:autoSpaceDE w:val="0"/>
        <w:jc w:val="both"/>
        <w:rPr>
          <w:b/>
          <w:bCs/>
          <w:color w:val="000000"/>
          <w:szCs w:val="20"/>
        </w:rPr>
      </w:pPr>
      <w:r>
        <w:rPr>
          <w:b/>
          <w:bCs/>
          <w:color w:val="000000"/>
          <w:szCs w:val="20"/>
        </w:rPr>
        <w:t>XV. Zabezpieczenie należytego wykonania umowy.</w:t>
      </w:r>
    </w:p>
    <w:p w:rsidR="005A0064" w:rsidRDefault="005A0064" w:rsidP="00154771">
      <w:pPr>
        <w:autoSpaceDE w:val="0"/>
        <w:jc w:val="both"/>
        <w:rPr>
          <w:b/>
          <w:bCs/>
          <w:color w:val="000000"/>
          <w:szCs w:val="20"/>
        </w:rPr>
      </w:pPr>
    </w:p>
    <w:p w:rsidR="005A0064" w:rsidRDefault="005A0064" w:rsidP="00154771">
      <w:pPr>
        <w:autoSpaceDE w:val="0"/>
        <w:rPr>
          <w:color w:val="000000"/>
          <w:szCs w:val="20"/>
        </w:rPr>
      </w:pPr>
      <w:r>
        <w:rPr>
          <w:color w:val="000000"/>
          <w:szCs w:val="20"/>
        </w:rPr>
        <w:t>W niniejszym postępowaniu zabezpieczenie należytego wykonania umowy nie obowiązuje.</w:t>
      </w:r>
    </w:p>
    <w:p w:rsidR="005A0064" w:rsidRDefault="005A0064" w:rsidP="00154771">
      <w:pPr>
        <w:autoSpaceDE w:val="0"/>
        <w:rPr>
          <w:color w:val="000000"/>
          <w:szCs w:val="20"/>
        </w:rPr>
      </w:pPr>
    </w:p>
    <w:p w:rsidR="005A0064" w:rsidRDefault="005A0064" w:rsidP="00154771">
      <w:pPr>
        <w:autoSpaceDE w:val="0"/>
        <w:jc w:val="both"/>
        <w:rPr>
          <w:b/>
          <w:bCs/>
          <w:color w:val="000000"/>
          <w:szCs w:val="20"/>
        </w:rPr>
      </w:pPr>
      <w:r>
        <w:rPr>
          <w:b/>
          <w:bCs/>
          <w:color w:val="000000"/>
          <w:szCs w:val="20"/>
        </w:rPr>
        <w:t>XVI. Istotne dla stron postanowienia, które zostaną wprowadzone do treści zawieranej umowy w sprawie zamówienia publicznego, ogólne warunki umowy albo wzór umowy.</w:t>
      </w:r>
    </w:p>
    <w:p w:rsidR="005A0064" w:rsidRDefault="005A0064" w:rsidP="00154771">
      <w:pPr>
        <w:autoSpaceDE w:val="0"/>
        <w:jc w:val="both"/>
        <w:rPr>
          <w:b/>
          <w:bCs/>
          <w:color w:val="000000"/>
          <w:szCs w:val="20"/>
        </w:rPr>
      </w:pPr>
    </w:p>
    <w:p w:rsidR="005A0064" w:rsidRPr="00EE1E98" w:rsidRDefault="005A0064" w:rsidP="00F53A45">
      <w:pPr>
        <w:jc w:val="both"/>
      </w:pPr>
      <w:r w:rsidRPr="00EE1E98">
        <w:t>Ogólne warunki umowy na jakich Zamawiający zamierza zawrzeć umowę z wybranym Wykonawcą zawarte są w projekcje umowy stanowiącym załącznik do niniejszej siwz.</w:t>
      </w:r>
    </w:p>
    <w:p w:rsidR="005A0064" w:rsidRPr="00EE1E98" w:rsidRDefault="005A0064" w:rsidP="00F53A45">
      <w:pPr>
        <w:jc w:val="both"/>
      </w:pPr>
      <w:r w:rsidRPr="00EE1E98">
        <w:t>Zamawiający na podstawie art. 144 ust.1 ustawy Prawo zamówień publicznych przewiduje możliwość zmiany zawartej umowy w następujących przypadkach :</w:t>
      </w:r>
    </w:p>
    <w:p w:rsidR="005A0064" w:rsidRPr="00EE1E98" w:rsidRDefault="005A0064" w:rsidP="00F53A45">
      <w:pPr>
        <w:jc w:val="both"/>
      </w:pPr>
      <w:r w:rsidRPr="00EE1E98">
        <w:t>1) zmiana osób wyznaczonych do pełnienia funkcji, jak też powołania nowych, w przypadku:</w:t>
      </w:r>
    </w:p>
    <w:p w:rsidR="005A0064" w:rsidRPr="00EE1E98" w:rsidRDefault="005A0064" w:rsidP="00F53A45">
      <w:pPr>
        <w:jc w:val="both"/>
      </w:pPr>
      <w:r w:rsidRPr="00EE1E98">
        <w:t>śmierci,</w:t>
      </w:r>
      <w:r>
        <w:t xml:space="preserve"> </w:t>
      </w:r>
      <w:r w:rsidRPr="00EE1E98">
        <w:t>rozwiązania stosunku pracy,</w:t>
      </w:r>
      <w:r>
        <w:t xml:space="preserve"> </w:t>
      </w:r>
      <w:r w:rsidRPr="00EE1E98">
        <w:t>utraty uprawnień niezbędnych do wykonania funkcji w ramach niniejszego zamówienia,</w:t>
      </w:r>
      <w:r>
        <w:t xml:space="preserve"> </w:t>
      </w:r>
      <w:r w:rsidRPr="00EE1E98">
        <w:t>innych zdarzeń losowych zaistniałych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w:t>
      </w:r>
    </w:p>
    <w:p w:rsidR="005A0064" w:rsidRPr="00EE1E98" w:rsidRDefault="005A0064" w:rsidP="00F53A45">
      <w:pPr>
        <w:jc w:val="both"/>
      </w:pPr>
      <w:r w:rsidRPr="00EE1E98">
        <w:t>Zmiana osób wyznaczonych do pełnienia funkcji, jak też powołanie nowych, będzie możliwe na uzasadniony obiektywnymi okolicznościami</w:t>
      </w:r>
      <w:r>
        <w:t xml:space="preserve"> na</w:t>
      </w:r>
      <w:r w:rsidRPr="00EE1E98">
        <w:t xml:space="preserve"> wniosek Wykonawcy po zaakceptowaniu przez Zamawiającego kandydatury innej osoby spełniającej warunki zawarte w SIWZ, co oznacza, że kwalifikacje nowo wprowadzonych osób muszą być takie same albo wyższe od kwalifikacji personelu wykazanego w ofercie.</w:t>
      </w:r>
    </w:p>
    <w:p w:rsidR="005A0064" w:rsidRPr="00EE1E98" w:rsidRDefault="005A0064" w:rsidP="00F53A45">
      <w:pPr>
        <w:jc w:val="both"/>
      </w:pPr>
      <w:r w:rsidRPr="00EE1E98">
        <w:t>Wniosek, o którym mowa powyżej, Wykonawca przedkłada Zamawiającemu.</w:t>
      </w:r>
    </w:p>
    <w:p w:rsidR="005A0064" w:rsidRPr="00EE1E98" w:rsidRDefault="005A0064" w:rsidP="00F53A45">
      <w:pPr>
        <w:jc w:val="both"/>
      </w:pPr>
      <w:r w:rsidRPr="00EE1E98">
        <w:t>2) zmiana podwykonawcy lub rezygnacja z udziału podwykonawcy przy realizacji przedmiotu zamówienia.</w:t>
      </w:r>
    </w:p>
    <w:p w:rsidR="005A0064" w:rsidRPr="00EE1E98" w:rsidRDefault="005A0064" w:rsidP="00F53A45">
      <w:pPr>
        <w:jc w:val="both"/>
      </w:pPr>
      <w:r w:rsidRPr="00EE1E98">
        <w:t>Zmiana może nastąpić wyłącznie po przedstawieniu przez Wykonawcę oświadczenia podwykonawcy o jego rezygnacji z udziału w realizacji przedmiotu zamówienia oraz o braku roszczeń wobec Wykonawcy z tytułu realizacji umowy.</w:t>
      </w:r>
    </w:p>
    <w:p w:rsidR="005A0064" w:rsidRPr="00EE1E98" w:rsidRDefault="005A0064" w:rsidP="00F53A45">
      <w:pPr>
        <w:jc w:val="both"/>
      </w:pPr>
      <w:r w:rsidRPr="00EE1E98">
        <w:t>Jeżeli zmiana dotyczy podmiotu trzeciego, na zasobach, którego Wykonawca opierał się wykazując spełnienie warunków udziału w postępowaniu, Zamawiający dopuści zmianę pod warunkiem że nowy podwykonawca wykaże spełnienie warunków w zakresie nie mniejszym niż wskazane na etapie postępowania o udzielenie zamówienia przez dotychczasowego podwykonawcę.</w:t>
      </w:r>
    </w:p>
    <w:p w:rsidR="005A0064" w:rsidRPr="00EE1E98" w:rsidRDefault="005A0064" w:rsidP="00F53A45">
      <w:pPr>
        <w:jc w:val="both"/>
      </w:pPr>
      <w:r w:rsidRPr="00EE1E98">
        <w:t>3) zmiana terminów realizacji umowy w następujących sytuacjach:</w:t>
      </w:r>
    </w:p>
    <w:p w:rsidR="005A0064" w:rsidRPr="00EE1E98" w:rsidRDefault="005A0064" w:rsidP="00F53A45">
      <w:pPr>
        <w:jc w:val="both"/>
      </w:pPr>
      <w:r w:rsidRPr="00EE1E98">
        <w:t xml:space="preserve">a) w przypadku, gdy nastąpi zmiana powszechnie obowiązujących przepisów prawa w zakresie mającym wpływ na realizację przedmiotu umowy, </w:t>
      </w:r>
    </w:p>
    <w:p w:rsidR="005A0064" w:rsidRPr="00EE1E98" w:rsidRDefault="005A0064" w:rsidP="00F53A45">
      <w:pPr>
        <w:jc w:val="both"/>
      </w:pPr>
      <w:r w:rsidRPr="00EE1E98">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5A0064" w:rsidRPr="00EE1E98" w:rsidRDefault="005A0064" w:rsidP="00F53A45">
      <w:pPr>
        <w:jc w:val="both"/>
      </w:pPr>
      <w:r w:rsidRPr="00EE1E98">
        <w:t>4) inne zmiany niż wymienione w pkt. 1-3 w następujących sytuacjach:</w:t>
      </w:r>
    </w:p>
    <w:p w:rsidR="005A0064" w:rsidRPr="00EE1E98" w:rsidRDefault="005A0064" w:rsidP="00F53A45">
      <w:pPr>
        <w:jc w:val="both"/>
      </w:pPr>
      <w:r w:rsidRPr="00EE1E98">
        <w:t>a) zmiany dotyczące nazwy, siedziby Wykonawcy lub jego formy organizacyjno-prawnej w trakcie trwania umowy, numerów kont bankowych oraz innych danych identyfikacyjnych,</w:t>
      </w:r>
    </w:p>
    <w:p w:rsidR="005A0064" w:rsidRPr="00EE1E98" w:rsidRDefault="005A0064" w:rsidP="00F53A45">
      <w:pPr>
        <w:jc w:val="both"/>
      </w:pPr>
      <w:r w:rsidRPr="00EE1E98">
        <w:t>b) dopuszczalne są wszelkie zmiany nieistotne rozumiane w ten sposób, że wiedza o ich wprowadzeniu na etapie postępowania o zamówienie nie wpłynęłaby na krąg podmiotów ubiegających się o zamówienie ani na wynik postępowania o ud</w:t>
      </w:r>
      <w:r>
        <w:t>zielenie zamówienia publicznego,</w:t>
      </w:r>
    </w:p>
    <w:p w:rsidR="005A0064" w:rsidRPr="00EE1E98" w:rsidRDefault="005A0064" w:rsidP="00F53A45">
      <w:pPr>
        <w:ind w:left="30"/>
        <w:jc w:val="both"/>
      </w:pPr>
      <w:r>
        <w:t>c</w:t>
      </w:r>
      <w:r w:rsidRPr="00EE1E98">
        <w:t>)</w:t>
      </w:r>
      <w:r>
        <w:t xml:space="preserve"> </w:t>
      </w:r>
      <w:r w:rsidRPr="00EE1E98">
        <w:t>zmiany warunków finansowania</w:t>
      </w:r>
      <w:r>
        <w:t>,</w:t>
      </w:r>
    </w:p>
    <w:p w:rsidR="005A0064" w:rsidRPr="00EE1E98" w:rsidRDefault="005A0064" w:rsidP="00F53A45">
      <w:pPr>
        <w:ind w:left="30"/>
        <w:jc w:val="both"/>
      </w:pPr>
      <w:r>
        <w:t>d</w:t>
      </w:r>
      <w:r w:rsidRPr="00EE1E98">
        <w:t>) zmiany terminów z</w:t>
      </w:r>
      <w:r>
        <w:t>akończenia.</w:t>
      </w:r>
    </w:p>
    <w:p w:rsidR="005A0064" w:rsidRDefault="005A0064" w:rsidP="00154771">
      <w:pPr>
        <w:autoSpaceDE w:val="0"/>
        <w:jc w:val="both"/>
        <w:rPr>
          <w:b/>
          <w:bCs/>
          <w:color w:val="000000"/>
          <w:szCs w:val="20"/>
        </w:rPr>
      </w:pPr>
    </w:p>
    <w:p w:rsidR="005A0064" w:rsidRDefault="005A0064" w:rsidP="00154771">
      <w:pPr>
        <w:autoSpaceDE w:val="0"/>
        <w:jc w:val="both"/>
        <w:rPr>
          <w:b/>
          <w:bCs/>
          <w:color w:val="000000"/>
          <w:szCs w:val="20"/>
        </w:rPr>
      </w:pPr>
    </w:p>
    <w:p w:rsidR="005A0064" w:rsidRDefault="005A0064" w:rsidP="00154771">
      <w:pPr>
        <w:autoSpaceDE w:val="0"/>
        <w:jc w:val="both"/>
        <w:rPr>
          <w:b/>
          <w:bCs/>
          <w:color w:val="000000"/>
          <w:szCs w:val="20"/>
        </w:rPr>
      </w:pPr>
      <w:r>
        <w:rPr>
          <w:b/>
          <w:bCs/>
          <w:color w:val="000000"/>
          <w:szCs w:val="20"/>
        </w:rPr>
        <w:t>XVII. Pouczenie o środkach ochrony prawnej przysługujących Wykonawcy w toku postępowania o udzielenie zamówienia.</w:t>
      </w:r>
    </w:p>
    <w:p w:rsidR="005A0064" w:rsidRDefault="005A0064" w:rsidP="00154771">
      <w:pPr>
        <w:autoSpaceDE w:val="0"/>
        <w:jc w:val="both"/>
        <w:rPr>
          <w:color w:val="000000"/>
          <w:szCs w:val="20"/>
        </w:rPr>
      </w:pPr>
      <w:r>
        <w:rPr>
          <w:color w:val="000000"/>
          <w:szCs w:val="20"/>
        </w:rPr>
        <w:t xml:space="preserve">Każdemu Wykonawcy oraz innym osobom, jeżeli ich interes prawny w uzyskaniu zamówienia doznał lub może </w:t>
      </w:r>
      <w:r w:rsidRPr="00DA6E78">
        <w:rPr>
          <w:color w:val="000000"/>
          <w:szCs w:val="20"/>
        </w:rPr>
        <w:t>doznać uszczerbku przysługują środki ochrony prawnej wynikające z Działu VI Prawa zamówień publicznych</w:t>
      </w:r>
      <w:r>
        <w:rPr>
          <w:color w:val="000000"/>
          <w:szCs w:val="20"/>
        </w:rPr>
        <w:t>.</w:t>
      </w: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XVIII Umowa ramowa.</w:t>
      </w:r>
    </w:p>
    <w:p w:rsidR="005A0064" w:rsidRPr="00293E7D" w:rsidRDefault="005A0064" w:rsidP="00154771">
      <w:pPr>
        <w:autoSpaceDE w:val="0"/>
        <w:rPr>
          <w:bCs/>
          <w:color w:val="000000"/>
          <w:szCs w:val="20"/>
        </w:rPr>
      </w:pPr>
      <w:r w:rsidRPr="00293E7D">
        <w:rPr>
          <w:bCs/>
          <w:color w:val="000000"/>
          <w:szCs w:val="20"/>
        </w:rPr>
        <w:t>Zamawiający nie przewiduje zawarcia umowy ramowej.</w:t>
      </w: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XIX Zamówienia uzupełniające.</w:t>
      </w:r>
    </w:p>
    <w:p w:rsidR="005A0064" w:rsidRDefault="005A0064" w:rsidP="00154771">
      <w:pPr>
        <w:autoSpaceDE w:val="0"/>
        <w:rPr>
          <w:b/>
          <w:bCs/>
          <w:color w:val="000081"/>
          <w:szCs w:val="20"/>
        </w:rPr>
      </w:pPr>
      <w:r>
        <w:rPr>
          <w:bCs/>
          <w:szCs w:val="20"/>
        </w:rPr>
        <w:t>Zamawiający nie przewiduje zamówień uzupełniających.</w:t>
      </w: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XX Oferty wariantowe.</w:t>
      </w:r>
    </w:p>
    <w:p w:rsidR="005A0064" w:rsidRPr="00293E7D" w:rsidRDefault="005A0064" w:rsidP="00154771">
      <w:pPr>
        <w:autoSpaceDE w:val="0"/>
        <w:rPr>
          <w:bCs/>
          <w:color w:val="000000"/>
          <w:szCs w:val="20"/>
        </w:rPr>
      </w:pPr>
      <w:r w:rsidRPr="00293E7D">
        <w:rPr>
          <w:bCs/>
          <w:color w:val="000000"/>
          <w:szCs w:val="20"/>
        </w:rPr>
        <w:t>Zamawiający nie dopuszcza składania ofert wariantowych</w:t>
      </w:r>
    </w:p>
    <w:p w:rsidR="005A0064" w:rsidRDefault="005A0064" w:rsidP="00154771">
      <w:pPr>
        <w:autoSpaceDE w:val="0"/>
        <w:rPr>
          <w:b/>
          <w:bCs/>
          <w:color w:val="000000"/>
          <w:szCs w:val="20"/>
        </w:rPr>
      </w:pPr>
    </w:p>
    <w:p w:rsidR="005A0064" w:rsidRPr="00FE3A77" w:rsidRDefault="005A0064" w:rsidP="00154771">
      <w:pPr>
        <w:autoSpaceDE w:val="0"/>
        <w:jc w:val="both"/>
        <w:rPr>
          <w:b/>
          <w:bCs/>
          <w:color w:val="000000"/>
          <w:szCs w:val="20"/>
        </w:rPr>
      </w:pPr>
      <w:r>
        <w:rPr>
          <w:b/>
          <w:bCs/>
          <w:color w:val="000000"/>
          <w:szCs w:val="20"/>
        </w:rPr>
        <w:t>XXI. Informacje dotyczące walut obcych, w jakim dopuszcza się prowadzenie rozliczeń z zamawiającym.</w:t>
      </w:r>
    </w:p>
    <w:p w:rsidR="005A0064" w:rsidRPr="00EE16E3" w:rsidRDefault="005A0064" w:rsidP="00154771">
      <w:pPr>
        <w:autoSpaceDE w:val="0"/>
        <w:jc w:val="both"/>
        <w:rPr>
          <w:bCs/>
          <w:color w:val="000000"/>
          <w:szCs w:val="20"/>
        </w:rPr>
      </w:pPr>
      <w:r w:rsidRPr="00293E7D">
        <w:rPr>
          <w:bCs/>
          <w:color w:val="000000"/>
          <w:szCs w:val="20"/>
        </w:rPr>
        <w:t>Zamawiający nie dopuszcza rozliczeń w walutach obcych.</w:t>
      </w:r>
    </w:p>
    <w:p w:rsidR="005A0064" w:rsidRDefault="005A0064" w:rsidP="00154771">
      <w:pPr>
        <w:autoSpaceDE w:val="0"/>
        <w:rPr>
          <w:b/>
          <w:bCs/>
          <w:color w:val="000000"/>
          <w:szCs w:val="20"/>
        </w:rPr>
      </w:pPr>
    </w:p>
    <w:p w:rsidR="005A0064" w:rsidRDefault="005A0064" w:rsidP="00154771">
      <w:pPr>
        <w:autoSpaceDE w:val="0"/>
        <w:rPr>
          <w:b/>
          <w:bCs/>
          <w:color w:val="000000"/>
          <w:szCs w:val="20"/>
        </w:rPr>
      </w:pPr>
      <w:r>
        <w:rPr>
          <w:b/>
          <w:bCs/>
          <w:color w:val="000000"/>
          <w:szCs w:val="20"/>
        </w:rPr>
        <w:t>XXII. Aukcja elektroniczna.</w:t>
      </w:r>
    </w:p>
    <w:p w:rsidR="005A0064" w:rsidRPr="00293E7D" w:rsidRDefault="005A0064" w:rsidP="00154771">
      <w:pPr>
        <w:autoSpaceDE w:val="0"/>
        <w:jc w:val="both"/>
        <w:rPr>
          <w:bCs/>
          <w:color w:val="000000"/>
          <w:szCs w:val="20"/>
        </w:rPr>
      </w:pPr>
      <w:r w:rsidRPr="00293E7D">
        <w:rPr>
          <w:bCs/>
          <w:color w:val="000000"/>
          <w:szCs w:val="20"/>
        </w:rPr>
        <w:t>Zamawiający nie przewiduje w postępowaniu o zamówienie publiczne prowadzenia aukcji elektronicznej.</w:t>
      </w:r>
    </w:p>
    <w:p w:rsidR="005A0064" w:rsidRDefault="005A0064" w:rsidP="00154771">
      <w:pPr>
        <w:autoSpaceDE w:val="0"/>
        <w:rPr>
          <w:color w:val="000000"/>
          <w:szCs w:val="20"/>
        </w:rPr>
      </w:pPr>
    </w:p>
    <w:p w:rsidR="005A0064" w:rsidRDefault="005A0064" w:rsidP="00154771">
      <w:pPr>
        <w:autoSpaceDE w:val="0"/>
        <w:rPr>
          <w:b/>
          <w:bCs/>
          <w:color w:val="000000"/>
          <w:szCs w:val="20"/>
        </w:rPr>
      </w:pPr>
      <w:r>
        <w:rPr>
          <w:b/>
          <w:bCs/>
          <w:color w:val="000000"/>
          <w:szCs w:val="20"/>
        </w:rPr>
        <w:t>XXIII. Koszty udziału w postępowaniu o zamówienie publiczne.</w:t>
      </w:r>
    </w:p>
    <w:p w:rsidR="005A0064" w:rsidRPr="00293E7D" w:rsidRDefault="005A0064" w:rsidP="00154771">
      <w:pPr>
        <w:autoSpaceDE w:val="0"/>
        <w:rPr>
          <w:bCs/>
          <w:color w:val="000000"/>
          <w:szCs w:val="20"/>
        </w:rPr>
      </w:pPr>
      <w:r w:rsidRPr="00293E7D">
        <w:rPr>
          <w:bCs/>
          <w:color w:val="000000"/>
          <w:szCs w:val="20"/>
        </w:rPr>
        <w:t>Zamawiający nie przewiduje zwrotu kosztów udziału w postępowaniu.</w:t>
      </w:r>
    </w:p>
    <w:p w:rsidR="005A0064" w:rsidRDefault="005A0064" w:rsidP="00154771">
      <w:pPr>
        <w:autoSpaceDE w:val="0"/>
        <w:rPr>
          <w:b/>
          <w:bCs/>
          <w:color w:val="FF0000"/>
          <w:szCs w:val="20"/>
        </w:rPr>
      </w:pPr>
    </w:p>
    <w:p w:rsidR="005A0064" w:rsidRDefault="005A0064" w:rsidP="00154771">
      <w:pPr>
        <w:autoSpaceDE w:val="0"/>
        <w:rPr>
          <w:b/>
          <w:bCs/>
          <w:color w:val="000000"/>
          <w:szCs w:val="20"/>
        </w:rPr>
      </w:pPr>
      <w:r>
        <w:rPr>
          <w:b/>
          <w:bCs/>
          <w:color w:val="000000"/>
          <w:szCs w:val="20"/>
        </w:rPr>
        <w:t>XXIV. Ogłoszenia wyników przetargu.</w:t>
      </w:r>
    </w:p>
    <w:p w:rsidR="005A0064" w:rsidRDefault="005A0064" w:rsidP="00154771">
      <w:pPr>
        <w:autoSpaceDE w:val="0"/>
        <w:jc w:val="both"/>
        <w:rPr>
          <w:color w:val="000000"/>
          <w:szCs w:val="20"/>
        </w:rPr>
      </w:pPr>
      <w:r>
        <w:rPr>
          <w:color w:val="000000"/>
          <w:szCs w:val="20"/>
        </w:rPr>
        <w:t>Wynik postępowania zostanie ogłoszony zgodnie z wymogami ustawy prawo zamówień publicznych oraz w siedzibie zamawiającego i na stronie internetowej. Niezależnie od publikacji ww. informacji o wyborze najkorzystniejszej oferty oraz o zawarciu umowy uczestniczący w postępowaniu wykonawcy zostaną zawiadomieni pisemnie.</w:t>
      </w:r>
    </w:p>
    <w:p w:rsidR="005A0064" w:rsidRDefault="005A0064" w:rsidP="00154771">
      <w:pPr>
        <w:jc w:val="both"/>
        <w:rPr>
          <w:b/>
          <w:bCs/>
          <w:sz w:val="23"/>
          <w:szCs w:val="23"/>
          <w:u w:val="single"/>
        </w:rPr>
      </w:pPr>
    </w:p>
    <w:p w:rsidR="005A0064" w:rsidRPr="001E1E1B" w:rsidRDefault="005A0064" w:rsidP="00154771">
      <w:pPr>
        <w:jc w:val="both"/>
      </w:pPr>
      <w:r>
        <w:rPr>
          <w:b/>
          <w:bCs/>
        </w:rPr>
        <w:t>XXV</w:t>
      </w:r>
      <w:r w:rsidRPr="001E1E1B">
        <w:rPr>
          <w:b/>
          <w:bCs/>
        </w:rPr>
        <w:t>. Postanowienia końcowe.</w:t>
      </w:r>
    </w:p>
    <w:p w:rsidR="005A0064" w:rsidRPr="00632BC7" w:rsidRDefault="005A0064" w:rsidP="00154771">
      <w:pPr>
        <w:jc w:val="both"/>
      </w:pPr>
      <w:r w:rsidRPr="001E1E1B">
        <w:t>W sprawach nie unormowanych niniejszą specyfikacj</w:t>
      </w:r>
      <w:r>
        <w:t xml:space="preserve">ą istotnych warunków zamówienia </w:t>
      </w:r>
      <w:r w:rsidRPr="001E1E1B">
        <w:t>ma zastosowanie ustawa z dnia 29 stycznia 200</w:t>
      </w:r>
      <w:r>
        <w:t xml:space="preserve">4 r. Prawo zamówień </w:t>
      </w:r>
      <w:r w:rsidRPr="00632BC7">
        <w:t>publicznych i kodeks cywilny.</w:t>
      </w:r>
    </w:p>
    <w:p w:rsidR="005A0064" w:rsidRDefault="005A0064" w:rsidP="00154771">
      <w:pPr>
        <w:pStyle w:val="Heading3"/>
        <w:rPr>
          <w:bCs w:val="0"/>
        </w:rPr>
      </w:pPr>
    </w:p>
    <w:p w:rsidR="005A0064" w:rsidRDefault="005A0064" w:rsidP="00154771">
      <w:pPr>
        <w:pStyle w:val="Heading3"/>
        <w:rPr>
          <w:b w:val="0"/>
          <w:bCs w:val="0"/>
        </w:rPr>
      </w:pPr>
      <w:r w:rsidRPr="009C505F">
        <w:rPr>
          <w:bCs w:val="0"/>
        </w:rPr>
        <w:t>XXV Załączniki</w:t>
      </w:r>
      <w:r>
        <w:rPr>
          <w:b w:val="0"/>
          <w:bCs w:val="0"/>
        </w:rPr>
        <w:t>.</w:t>
      </w:r>
    </w:p>
    <w:p w:rsidR="005A0064" w:rsidRPr="00DF2DFF" w:rsidRDefault="005A0064" w:rsidP="00DF2DFF">
      <w:pPr>
        <w:rPr>
          <w:lang w:eastAsia="pl-PL"/>
        </w:rPr>
      </w:pPr>
    </w:p>
    <w:p w:rsidR="005A0064" w:rsidRPr="00F116FF" w:rsidRDefault="005A0064" w:rsidP="00154771">
      <w:r>
        <w:t>Załączniki składające się na integralną część specyfikacji:</w:t>
      </w:r>
    </w:p>
    <w:p w:rsidR="005A0064" w:rsidRDefault="005A0064" w:rsidP="00154771">
      <w:pPr>
        <w:autoSpaceDE w:val="0"/>
      </w:pPr>
      <w:r>
        <w:rPr>
          <w:bCs/>
        </w:rPr>
        <w:t>Załącznik nr 1.</w:t>
      </w:r>
      <w:r w:rsidRPr="009151C4">
        <w:rPr>
          <w:bCs/>
        </w:rPr>
        <w:t xml:space="preserve"> </w:t>
      </w:r>
      <w:r w:rsidRPr="009151C4">
        <w:t>Formularz of</w:t>
      </w:r>
      <w:r>
        <w:t>ertowy.</w:t>
      </w:r>
    </w:p>
    <w:p w:rsidR="005A0064" w:rsidRPr="009151C4" w:rsidRDefault="005A0064" w:rsidP="00154771">
      <w:pPr>
        <w:autoSpaceDE w:val="0"/>
        <w:jc w:val="both"/>
      </w:pPr>
      <w:r>
        <w:rPr>
          <w:bCs/>
        </w:rPr>
        <w:t xml:space="preserve">Załącznik nr </w:t>
      </w:r>
      <w:r>
        <w:t xml:space="preserve">2. Oświadczenie wykonawcy o spełnieniu warunków. </w:t>
      </w:r>
    </w:p>
    <w:p w:rsidR="005A0064" w:rsidRDefault="005A0064" w:rsidP="00154771">
      <w:pPr>
        <w:autoSpaceDE w:val="0"/>
        <w:jc w:val="both"/>
      </w:pPr>
      <w:r>
        <w:rPr>
          <w:bCs/>
        </w:rPr>
        <w:t>Załącznik nr 3.</w:t>
      </w:r>
      <w:r w:rsidRPr="009151C4">
        <w:rPr>
          <w:bCs/>
        </w:rPr>
        <w:t xml:space="preserve"> </w:t>
      </w:r>
      <w:r>
        <w:t>O</w:t>
      </w:r>
      <w:r w:rsidRPr="000117EF">
        <w:t>świadczenie o braku podstaw do wykluczenia</w:t>
      </w:r>
      <w:r>
        <w:t>.</w:t>
      </w:r>
    </w:p>
    <w:p w:rsidR="005A0064" w:rsidRDefault="005A0064" w:rsidP="00154771">
      <w:pPr>
        <w:autoSpaceDE w:val="0"/>
        <w:jc w:val="both"/>
      </w:pPr>
      <w:r>
        <w:rPr>
          <w:bCs/>
        </w:rPr>
        <w:t>Załącznik nr 4.</w:t>
      </w:r>
      <w:r>
        <w:t xml:space="preserve"> Wykaz pracowników zatrudnionych przy realizacji zamówienia.</w:t>
      </w:r>
    </w:p>
    <w:p w:rsidR="005A0064" w:rsidRDefault="005A0064" w:rsidP="00F15E3F">
      <w:pPr>
        <w:autoSpaceDE w:val="0"/>
        <w:jc w:val="both"/>
      </w:pPr>
      <w:r>
        <w:rPr>
          <w:bCs/>
        </w:rPr>
        <w:t>Załącznik nr 5.</w:t>
      </w:r>
      <w:r w:rsidRPr="009151C4">
        <w:rPr>
          <w:bCs/>
        </w:rPr>
        <w:t xml:space="preserve"> </w:t>
      </w:r>
      <w:r>
        <w:t>Wykaz wykonanych</w:t>
      </w:r>
      <w:r w:rsidRPr="004B55B3">
        <w:t xml:space="preserve"> usług</w:t>
      </w:r>
      <w:r>
        <w:t xml:space="preserve"> wraz z referencjami potwierdzającymi należyte wykonanie lub wykonywanie usług..</w:t>
      </w:r>
    </w:p>
    <w:p w:rsidR="005A0064" w:rsidRDefault="005A0064" w:rsidP="00D444E6">
      <w:pPr>
        <w:autoSpaceDE w:val="0"/>
        <w:jc w:val="both"/>
        <w:rPr>
          <w:color w:val="000000"/>
          <w:szCs w:val="20"/>
        </w:rPr>
      </w:pPr>
      <w:r>
        <w:rPr>
          <w:color w:val="000000"/>
          <w:szCs w:val="20"/>
        </w:rPr>
        <w:t>Załącznik nr 6.</w:t>
      </w:r>
      <w:r w:rsidRPr="00A154BE">
        <w:t xml:space="preserve"> </w:t>
      </w:r>
      <w:r>
        <w:rPr>
          <w:color w:val="000000"/>
          <w:szCs w:val="20"/>
        </w:rPr>
        <w:t>W</w:t>
      </w:r>
      <w:r w:rsidRPr="00A154BE">
        <w:rPr>
          <w:color w:val="000000"/>
          <w:szCs w:val="20"/>
        </w:rPr>
        <w:t>ykaz narzędzi, wyposażenia zakładu i urządzeń technicznych dostępnych wykonawcy usług w celu wykonania zamówienia wraz z informacją o podstawie do dysponowania tymi zasobami</w:t>
      </w:r>
    </w:p>
    <w:p w:rsidR="005A0064" w:rsidRDefault="005A0064" w:rsidP="00D444E6">
      <w:pPr>
        <w:autoSpaceDE w:val="0"/>
        <w:jc w:val="both"/>
        <w:rPr>
          <w:color w:val="000000"/>
          <w:szCs w:val="20"/>
        </w:rPr>
      </w:pPr>
      <w:r>
        <w:rPr>
          <w:color w:val="000000"/>
          <w:szCs w:val="20"/>
        </w:rPr>
        <w:t>Załącznik nr 7 . Oświadczenie o przynależności do grupy kapitałowej.</w:t>
      </w:r>
    </w:p>
    <w:p w:rsidR="005A0064" w:rsidRPr="00D444E6" w:rsidRDefault="005A0064" w:rsidP="00D444E6">
      <w:pPr>
        <w:autoSpaceDE w:val="0"/>
        <w:jc w:val="both"/>
        <w:rPr>
          <w:color w:val="000000"/>
          <w:szCs w:val="20"/>
        </w:rPr>
      </w:pPr>
      <w:r>
        <w:rPr>
          <w:color w:val="000000"/>
          <w:szCs w:val="20"/>
        </w:rPr>
        <w:t>Załącznik nr 8.  Oświadczenie o posiadaniu odpowiednich kwalifikacji i umiejętności niezbędnych do wykonania zamówienia, a także o posiadaniu aktualnych badań lekarskich.</w:t>
      </w:r>
    </w:p>
    <w:p w:rsidR="005A0064" w:rsidRDefault="005A0064" w:rsidP="00F15E3F">
      <w:pPr>
        <w:jc w:val="both"/>
      </w:pPr>
      <w:r>
        <w:rPr>
          <w:lang w:eastAsia="pl-PL"/>
        </w:rPr>
        <w:t xml:space="preserve">Załącznik nr 9. </w:t>
      </w:r>
      <w:r>
        <w:t>Aktualny odpis z właściwego rejestru albo aktualne zaświadczenie o wpisie do działalności gospodarczej, jeżeli odrębne przepisy wymagają wpisu do rejestru lub zgłoszenia do ewidencji działalności gospodarczej.</w:t>
      </w:r>
    </w:p>
    <w:p w:rsidR="005A0064" w:rsidRDefault="005A0064" w:rsidP="00F15E3F">
      <w:pPr>
        <w:autoSpaceDE w:val="0"/>
        <w:jc w:val="both"/>
      </w:pPr>
    </w:p>
    <w:p w:rsidR="005A0064" w:rsidRDefault="005A0064" w:rsidP="00F15E3F">
      <w:pPr>
        <w:autoSpaceDE w:val="0"/>
        <w:jc w:val="both"/>
        <w:rPr>
          <w:b/>
          <w:bCs/>
          <w:color w:val="000000"/>
          <w:szCs w:val="20"/>
        </w:rPr>
      </w:pPr>
    </w:p>
    <w:p w:rsidR="005A0064" w:rsidRDefault="005A0064" w:rsidP="00154771">
      <w:pPr>
        <w:autoSpaceDE w:val="0"/>
        <w:rPr>
          <w:b/>
          <w:bCs/>
          <w:color w:val="000000"/>
          <w:szCs w:val="20"/>
        </w:rPr>
      </w:pPr>
    </w:p>
    <w:p w:rsidR="005A0064" w:rsidRDefault="005A0064" w:rsidP="00154771">
      <w:pPr>
        <w:autoSpaceDE w:val="0"/>
        <w:rPr>
          <w:b/>
          <w:bCs/>
          <w:color w:val="000000"/>
          <w:szCs w:val="20"/>
        </w:rPr>
      </w:pPr>
    </w:p>
    <w:p w:rsidR="005A0064" w:rsidRDefault="005A0064" w:rsidP="00154771">
      <w:pPr>
        <w:autoSpaceDE w:val="0"/>
        <w:rPr>
          <w:b/>
          <w:bCs/>
          <w:color w:val="000000"/>
          <w:szCs w:val="20"/>
        </w:rPr>
      </w:pPr>
    </w:p>
    <w:p w:rsidR="005A0064" w:rsidRDefault="005A0064" w:rsidP="00154771">
      <w:pPr>
        <w:autoSpaceDE w:val="0"/>
        <w:rPr>
          <w:b/>
          <w:bCs/>
          <w:color w:val="000000"/>
          <w:szCs w:val="20"/>
        </w:rPr>
      </w:pPr>
    </w:p>
    <w:p w:rsidR="005A0064" w:rsidRPr="00754418" w:rsidRDefault="005A0064" w:rsidP="00154771">
      <w:pPr>
        <w:autoSpaceDE w:val="0"/>
        <w:rPr>
          <w:b/>
          <w:bCs/>
          <w:color w:val="000000"/>
          <w:szCs w:val="20"/>
        </w:rPr>
      </w:pPr>
      <w:r>
        <w:rPr>
          <w:b/>
          <w:bCs/>
          <w:color w:val="000000"/>
          <w:szCs w:val="20"/>
        </w:rPr>
        <w:t>Stara Błotnica dn. 12.12.2013 r</w:t>
      </w:r>
      <w:r>
        <w:rPr>
          <w:color w:val="000000"/>
          <w:szCs w:val="20"/>
        </w:rPr>
        <w:t xml:space="preserve">                                                                                        </w:t>
      </w:r>
    </w:p>
    <w:p w:rsidR="005A0064" w:rsidRDefault="005A0064" w:rsidP="00154771">
      <w:pPr>
        <w:autoSpaceDE w:val="0"/>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p>
    <w:p w:rsidR="005A0064" w:rsidRDefault="005A0064" w:rsidP="00154771">
      <w:pPr>
        <w:autoSpaceDE w:val="0"/>
        <w:rPr>
          <w:color w:val="000000"/>
          <w:szCs w:val="20"/>
        </w:rPr>
      </w:pPr>
    </w:p>
    <w:p w:rsidR="005A0064" w:rsidRDefault="005A0064" w:rsidP="00BA1009">
      <w:pPr>
        <w:autoSpaceDE w:val="0"/>
        <w:ind w:left="4248" w:firstLine="708"/>
        <w:rPr>
          <w:color w:val="000000"/>
          <w:szCs w:val="20"/>
        </w:rPr>
      </w:pPr>
      <w:r>
        <w:rPr>
          <w:color w:val="000000"/>
          <w:szCs w:val="20"/>
        </w:rPr>
        <w:t>…………………………………….</w:t>
      </w:r>
    </w:p>
    <w:p w:rsidR="005A0064" w:rsidRDefault="005A0064" w:rsidP="00154771">
      <w:pPr>
        <w:autoSpaceDE w:val="0"/>
        <w:rPr>
          <w:i/>
          <w:color w:val="000000"/>
          <w:szCs w:val="20"/>
        </w:rPr>
      </w:pPr>
      <w:r>
        <w:rPr>
          <w:color w:val="000000"/>
          <w:szCs w:val="20"/>
        </w:rPr>
        <w:t xml:space="preserve">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E82066">
        <w:rPr>
          <w:i/>
          <w:color w:val="000000"/>
          <w:szCs w:val="20"/>
        </w:rPr>
        <w:t>Podpis Kierownika Zamawiającego</w:t>
      </w: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i/>
          <w:color w:val="000000"/>
          <w:szCs w:val="20"/>
        </w:rPr>
      </w:pP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Default="005A0064" w:rsidP="00154771">
      <w:pPr>
        <w:autoSpaceDE w:val="0"/>
        <w:rPr>
          <w:color w:val="000000"/>
          <w:szCs w:val="20"/>
        </w:rPr>
      </w:pPr>
    </w:p>
    <w:p w:rsidR="005A0064" w:rsidRPr="00FA1F26" w:rsidRDefault="005A0064" w:rsidP="00FA1F26">
      <w:pPr>
        <w:autoSpaceDE w:val="0"/>
        <w:rPr>
          <w:color w:val="000000"/>
          <w:szCs w:val="20"/>
        </w:rPr>
      </w:pPr>
    </w:p>
    <w:sectPr w:rsidR="005A0064" w:rsidRPr="00FA1F26" w:rsidSect="005D1F27">
      <w:footerReference w:type="even" r:id="rId8"/>
      <w:footerReference w:type="default" r:id="rId9"/>
      <w:footnotePr>
        <w:pos w:val="beneathText"/>
      </w:footnotePr>
      <w:pgSz w:w="11905" w:h="16837"/>
      <w:pgMar w:top="1134" w:right="1134"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64" w:rsidRDefault="005A0064" w:rsidP="005D1F27">
      <w:r>
        <w:separator/>
      </w:r>
    </w:p>
  </w:endnote>
  <w:endnote w:type="continuationSeparator" w:id="1">
    <w:p w:rsidR="005A0064" w:rsidRDefault="005A0064" w:rsidP="005D1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64" w:rsidRDefault="005A0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064" w:rsidRDefault="005A00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64" w:rsidRDefault="005A0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A0064" w:rsidRDefault="005A00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64" w:rsidRDefault="005A0064" w:rsidP="005D1F27">
      <w:r>
        <w:separator/>
      </w:r>
    </w:p>
  </w:footnote>
  <w:footnote w:type="continuationSeparator" w:id="1">
    <w:p w:rsidR="005A0064" w:rsidRDefault="005A0064" w:rsidP="005D1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5"/>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1">
    <w:nsid w:val="047E0F4C"/>
    <w:multiLevelType w:val="hybridMultilevel"/>
    <w:tmpl w:val="09F085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99712A"/>
    <w:multiLevelType w:val="hybridMultilevel"/>
    <w:tmpl w:val="4D1459B4"/>
    <w:lvl w:ilvl="0" w:tplc="04150001">
      <w:start w:val="1"/>
      <w:numFmt w:val="bullet"/>
      <w:lvlText w:val=""/>
      <w:lvlJc w:val="left"/>
      <w:pPr>
        <w:tabs>
          <w:tab w:val="num" w:pos="360"/>
        </w:tabs>
        <w:ind w:left="360" w:hanging="360"/>
      </w:pPr>
      <w:rPr>
        <w:rFonts w:ascii="Symbol" w:hAnsi="Symbol"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3FD12BC"/>
    <w:multiLevelType w:val="hybridMultilevel"/>
    <w:tmpl w:val="C172B0BE"/>
    <w:lvl w:ilvl="0" w:tplc="0590AF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590AF5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7E47552"/>
    <w:multiLevelType w:val="multilevel"/>
    <w:tmpl w:val="623C074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67"/>
        </w:tabs>
        <w:ind w:left="1267" w:hanging="405"/>
      </w:pPr>
      <w:rPr>
        <w:rFonts w:cs="Times New Roman" w:hint="default"/>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771"/>
    <w:rsid w:val="00003726"/>
    <w:rsid w:val="000117EF"/>
    <w:rsid w:val="00022262"/>
    <w:rsid w:val="00030337"/>
    <w:rsid w:val="00032105"/>
    <w:rsid w:val="00053D87"/>
    <w:rsid w:val="00072CE4"/>
    <w:rsid w:val="000B0EDE"/>
    <w:rsid w:val="000B4CF8"/>
    <w:rsid w:val="000C09D7"/>
    <w:rsid w:val="000C0F89"/>
    <w:rsid w:val="000F090A"/>
    <w:rsid w:val="000F1E44"/>
    <w:rsid w:val="0010503D"/>
    <w:rsid w:val="001200E1"/>
    <w:rsid w:val="001264EE"/>
    <w:rsid w:val="00154771"/>
    <w:rsid w:val="00160479"/>
    <w:rsid w:val="001923E9"/>
    <w:rsid w:val="001D63BD"/>
    <w:rsid w:val="001E013D"/>
    <w:rsid w:val="001E1E1B"/>
    <w:rsid w:val="002250EB"/>
    <w:rsid w:val="002365A8"/>
    <w:rsid w:val="00243228"/>
    <w:rsid w:val="002443CE"/>
    <w:rsid w:val="002447A7"/>
    <w:rsid w:val="00252AA0"/>
    <w:rsid w:val="002656FC"/>
    <w:rsid w:val="002712B6"/>
    <w:rsid w:val="002814E0"/>
    <w:rsid w:val="00293E7D"/>
    <w:rsid w:val="002A0493"/>
    <w:rsid w:val="002E2018"/>
    <w:rsid w:val="002F6E25"/>
    <w:rsid w:val="0030161E"/>
    <w:rsid w:val="00332890"/>
    <w:rsid w:val="003814B5"/>
    <w:rsid w:val="0038277B"/>
    <w:rsid w:val="00386B3B"/>
    <w:rsid w:val="003A6FA7"/>
    <w:rsid w:val="003B3F51"/>
    <w:rsid w:val="003C7152"/>
    <w:rsid w:val="003D22DA"/>
    <w:rsid w:val="003D3F31"/>
    <w:rsid w:val="003E4861"/>
    <w:rsid w:val="00404056"/>
    <w:rsid w:val="00415493"/>
    <w:rsid w:val="00421A5D"/>
    <w:rsid w:val="0044628B"/>
    <w:rsid w:val="004524F1"/>
    <w:rsid w:val="004531EB"/>
    <w:rsid w:val="00462C9D"/>
    <w:rsid w:val="00475FD3"/>
    <w:rsid w:val="004A0F68"/>
    <w:rsid w:val="004A2D82"/>
    <w:rsid w:val="004A31DB"/>
    <w:rsid w:val="004B55B3"/>
    <w:rsid w:val="004C1BCB"/>
    <w:rsid w:val="004D0CB5"/>
    <w:rsid w:val="004D64BE"/>
    <w:rsid w:val="004E172C"/>
    <w:rsid w:val="004F0800"/>
    <w:rsid w:val="004F6802"/>
    <w:rsid w:val="004F716D"/>
    <w:rsid w:val="00504C75"/>
    <w:rsid w:val="005361DD"/>
    <w:rsid w:val="005442A5"/>
    <w:rsid w:val="00545F05"/>
    <w:rsid w:val="00560FC5"/>
    <w:rsid w:val="00577553"/>
    <w:rsid w:val="00583C2C"/>
    <w:rsid w:val="00591FDB"/>
    <w:rsid w:val="005A0064"/>
    <w:rsid w:val="005C3323"/>
    <w:rsid w:val="005D1F27"/>
    <w:rsid w:val="005F27B8"/>
    <w:rsid w:val="005F525D"/>
    <w:rsid w:val="00600ED6"/>
    <w:rsid w:val="00607809"/>
    <w:rsid w:val="00612BBB"/>
    <w:rsid w:val="00627192"/>
    <w:rsid w:val="00632BC7"/>
    <w:rsid w:val="006507C1"/>
    <w:rsid w:val="00661DC4"/>
    <w:rsid w:val="00664873"/>
    <w:rsid w:val="00681FE5"/>
    <w:rsid w:val="00693F63"/>
    <w:rsid w:val="006A079F"/>
    <w:rsid w:val="006B2523"/>
    <w:rsid w:val="006B45AA"/>
    <w:rsid w:val="006D7D11"/>
    <w:rsid w:val="006E6452"/>
    <w:rsid w:val="006F2DDE"/>
    <w:rsid w:val="006F6D49"/>
    <w:rsid w:val="00714686"/>
    <w:rsid w:val="00715EA7"/>
    <w:rsid w:val="00747B14"/>
    <w:rsid w:val="00754418"/>
    <w:rsid w:val="007602DC"/>
    <w:rsid w:val="007A1DF1"/>
    <w:rsid w:val="007A3853"/>
    <w:rsid w:val="007B3B91"/>
    <w:rsid w:val="007E6B06"/>
    <w:rsid w:val="00803A7F"/>
    <w:rsid w:val="0082769C"/>
    <w:rsid w:val="00834351"/>
    <w:rsid w:val="008462F5"/>
    <w:rsid w:val="008D5A5B"/>
    <w:rsid w:val="008D7E03"/>
    <w:rsid w:val="008F016D"/>
    <w:rsid w:val="008F3D2C"/>
    <w:rsid w:val="008F6F8F"/>
    <w:rsid w:val="009021A0"/>
    <w:rsid w:val="00907744"/>
    <w:rsid w:val="009151C4"/>
    <w:rsid w:val="009154A0"/>
    <w:rsid w:val="00936998"/>
    <w:rsid w:val="00942303"/>
    <w:rsid w:val="009447EB"/>
    <w:rsid w:val="009469A4"/>
    <w:rsid w:val="009630CC"/>
    <w:rsid w:val="00971C91"/>
    <w:rsid w:val="009925D9"/>
    <w:rsid w:val="009B4B94"/>
    <w:rsid w:val="009C505F"/>
    <w:rsid w:val="009D0007"/>
    <w:rsid w:val="009D49B7"/>
    <w:rsid w:val="00A104B8"/>
    <w:rsid w:val="00A154BE"/>
    <w:rsid w:val="00A43376"/>
    <w:rsid w:val="00A53423"/>
    <w:rsid w:val="00A53D57"/>
    <w:rsid w:val="00A57984"/>
    <w:rsid w:val="00A65973"/>
    <w:rsid w:val="00A8172B"/>
    <w:rsid w:val="00A8177D"/>
    <w:rsid w:val="00A92A43"/>
    <w:rsid w:val="00AB72DC"/>
    <w:rsid w:val="00AD61BE"/>
    <w:rsid w:val="00AE6C8D"/>
    <w:rsid w:val="00AE6CFF"/>
    <w:rsid w:val="00AF2266"/>
    <w:rsid w:val="00AF750A"/>
    <w:rsid w:val="00B1671E"/>
    <w:rsid w:val="00B21BB6"/>
    <w:rsid w:val="00B229A1"/>
    <w:rsid w:val="00B36EDC"/>
    <w:rsid w:val="00B375FD"/>
    <w:rsid w:val="00B417EA"/>
    <w:rsid w:val="00B622DD"/>
    <w:rsid w:val="00B6289A"/>
    <w:rsid w:val="00B7042B"/>
    <w:rsid w:val="00B7536A"/>
    <w:rsid w:val="00B86275"/>
    <w:rsid w:val="00B903A9"/>
    <w:rsid w:val="00BA1009"/>
    <w:rsid w:val="00BA7641"/>
    <w:rsid w:val="00BB7DA6"/>
    <w:rsid w:val="00BC1195"/>
    <w:rsid w:val="00BD4607"/>
    <w:rsid w:val="00BE02C8"/>
    <w:rsid w:val="00BE4864"/>
    <w:rsid w:val="00C00970"/>
    <w:rsid w:val="00C03B29"/>
    <w:rsid w:val="00C10936"/>
    <w:rsid w:val="00C2085F"/>
    <w:rsid w:val="00C30E4F"/>
    <w:rsid w:val="00C506A2"/>
    <w:rsid w:val="00C77326"/>
    <w:rsid w:val="00C82FE4"/>
    <w:rsid w:val="00C9034F"/>
    <w:rsid w:val="00CB5CD6"/>
    <w:rsid w:val="00CC40E6"/>
    <w:rsid w:val="00CD2EBD"/>
    <w:rsid w:val="00CD5587"/>
    <w:rsid w:val="00CE68DC"/>
    <w:rsid w:val="00CF4756"/>
    <w:rsid w:val="00D0769F"/>
    <w:rsid w:val="00D444E6"/>
    <w:rsid w:val="00D70080"/>
    <w:rsid w:val="00DA6E78"/>
    <w:rsid w:val="00DC1C3D"/>
    <w:rsid w:val="00DC782A"/>
    <w:rsid w:val="00DD7EE9"/>
    <w:rsid w:val="00DF2DFF"/>
    <w:rsid w:val="00E0039A"/>
    <w:rsid w:val="00E005B4"/>
    <w:rsid w:val="00E00E59"/>
    <w:rsid w:val="00E13371"/>
    <w:rsid w:val="00E20BA4"/>
    <w:rsid w:val="00E2417B"/>
    <w:rsid w:val="00E27F69"/>
    <w:rsid w:val="00E414C4"/>
    <w:rsid w:val="00E56810"/>
    <w:rsid w:val="00E82066"/>
    <w:rsid w:val="00E90905"/>
    <w:rsid w:val="00E9259F"/>
    <w:rsid w:val="00EA0E13"/>
    <w:rsid w:val="00EA5335"/>
    <w:rsid w:val="00EB56C9"/>
    <w:rsid w:val="00EE1473"/>
    <w:rsid w:val="00EE16E3"/>
    <w:rsid w:val="00EE1E98"/>
    <w:rsid w:val="00EE7881"/>
    <w:rsid w:val="00EF06FE"/>
    <w:rsid w:val="00EF523C"/>
    <w:rsid w:val="00F10A8F"/>
    <w:rsid w:val="00F116FF"/>
    <w:rsid w:val="00F15E3F"/>
    <w:rsid w:val="00F16496"/>
    <w:rsid w:val="00F434AE"/>
    <w:rsid w:val="00F437A4"/>
    <w:rsid w:val="00F53A45"/>
    <w:rsid w:val="00F65C38"/>
    <w:rsid w:val="00F71694"/>
    <w:rsid w:val="00F83A2D"/>
    <w:rsid w:val="00F8670A"/>
    <w:rsid w:val="00F946C1"/>
    <w:rsid w:val="00FA1F26"/>
    <w:rsid w:val="00FB1A3B"/>
    <w:rsid w:val="00FC3D73"/>
    <w:rsid w:val="00FD5B04"/>
    <w:rsid w:val="00FE3A77"/>
    <w:rsid w:val="00FF0C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71"/>
    <w:pPr>
      <w:widowControl w:val="0"/>
      <w:suppressAutoHyphens/>
    </w:pPr>
    <w:rPr>
      <w:rFonts w:ascii="Times New Roman" w:hAnsi="Times New Roman"/>
      <w:sz w:val="24"/>
      <w:szCs w:val="24"/>
      <w:lang w:eastAsia="en-US"/>
    </w:rPr>
  </w:style>
  <w:style w:type="paragraph" w:styleId="Heading2">
    <w:name w:val="heading 2"/>
    <w:basedOn w:val="Normal"/>
    <w:next w:val="Normal"/>
    <w:link w:val="Heading2Char"/>
    <w:uiPriority w:val="99"/>
    <w:qFormat/>
    <w:rsid w:val="00154771"/>
    <w:pPr>
      <w:keepNext/>
      <w:autoSpaceDE w:val="0"/>
      <w:outlineLvl w:val="1"/>
    </w:pPr>
    <w:rPr>
      <w:b/>
      <w:bCs/>
      <w:color w:val="000000"/>
      <w:szCs w:val="20"/>
    </w:rPr>
  </w:style>
  <w:style w:type="paragraph" w:styleId="Heading3">
    <w:name w:val="heading 3"/>
    <w:basedOn w:val="Normal"/>
    <w:next w:val="Normal"/>
    <w:link w:val="Heading3Char"/>
    <w:uiPriority w:val="99"/>
    <w:qFormat/>
    <w:rsid w:val="00154771"/>
    <w:pPr>
      <w:keepNext/>
      <w:widowControl/>
      <w:suppressAutoHyphens w:val="0"/>
      <w:autoSpaceDE w:val="0"/>
      <w:outlineLvl w:val="2"/>
    </w:pPr>
    <w:rPr>
      <w:b/>
      <w:bCs/>
      <w:color w:val="00000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4771"/>
    <w:rPr>
      <w:rFonts w:ascii="Times New Roman" w:hAnsi="Times New Roman" w:cs="Times New Roman"/>
      <w:b/>
      <w:bCs/>
      <w:color w:val="000000"/>
      <w:sz w:val="20"/>
      <w:szCs w:val="20"/>
    </w:rPr>
  </w:style>
  <w:style w:type="character" w:customStyle="1" w:styleId="Heading3Char">
    <w:name w:val="Heading 3 Char"/>
    <w:basedOn w:val="DefaultParagraphFont"/>
    <w:link w:val="Heading3"/>
    <w:uiPriority w:val="99"/>
    <w:locked/>
    <w:rsid w:val="00154771"/>
    <w:rPr>
      <w:rFonts w:ascii="Times New Roman" w:hAnsi="Times New Roman" w:cs="Times New Roman"/>
      <w:b/>
      <w:bCs/>
      <w:color w:val="000000"/>
      <w:sz w:val="20"/>
      <w:szCs w:val="20"/>
      <w:lang w:eastAsia="pl-PL"/>
    </w:rPr>
  </w:style>
  <w:style w:type="character" w:styleId="Hyperlink">
    <w:name w:val="Hyperlink"/>
    <w:basedOn w:val="DefaultParagraphFont"/>
    <w:uiPriority w:val="99"/>
    <w:rsid w:val="00154771"/>
    <w:rPr>
      <w:rFonts w:cs="Times New Roman"/>
      <w:color w:val="000080"/>
      <w:u w:val="single"/>
    </w:rPr>
  </w:style>
  <w:style w:type="paragraph" w:styleId="BodyText">
    <w:name w:val="Body Text"/>
    <w:basedOn w:val="Normal"/>
    <w:link w:val="BodyTextChar"/>
    <w:uiPriority w:val="99"/>
    <w:semiHidden/>
    <w:rsid w:val="00154771"/>
    <w:pPr>
      <w:spacing w:after="120"/>
    </w:pPr>
  </w:style>
  <w:style w:type="character" w:customStyle="1" w:styleId="BodyTextChar">
    <w:name w:val="Body Text Char"/>
    <w:basedOn w:val="DefaultParagraphFont"/>
    <w:link w:val="BodyText"/>
    <w:uiPriority w:val="99"/>
    <w:semiHidden/>
    <w:locked/>
    <w:rsid w:val="00154771"/>
    <w:rPr>
      <w:rFonts w:ascii="Times New Roman" w:hAnsi="Times New Roman" w:cs="Times New Roman"/>
      <w:sz w:val="24"/>
      <w:szCs w:val="24"/>
    </w:rPr>
  </w:style>
  <w:style w:type="paragraph" w:styleId="NormalWeb">
    <w:name w:val="Normal (Web)"/>
    <w:basedOn w:val="Normal"/>
    <w:uiPriority w:val="99"/>
    <w:semiHidden/>
    <w:rsid w:val="00154771"/>
    <w:pPr>
      <w:widowControl/>
      <w:suppressAutoHyphens w:val="0"/>
      <w:spacing w:before="100" w:beforeAutospacing="1" w:after="100" w:afterAutospacing="1"/>
    </w:pPr>
    <w:rPr>
      <w:rFonts w:eastAsia="Times New Roman"/>
      <w:lang w:eastAsia="pl-PL"/>
    </w:rPr>
  </w:style>
  <w:style w:type="paragraph" w:styleId="BodyText2">
    <w:name w:val="Body Text 2"/>
    <w:basedOn w:val="Normal"/>
    <w:link w:val="BodyText2Char"/>
    <w:uiPriority w:val="99"/>
    <w:semiHidden/>
    <w:rsid w:val="00154771"/>
    <w:pPr>
      <w:autoSpaceDE w:val="0"/>
    </w:pPr>
    <w:rPr>
      <w:color w:val="000000"/>
      <w:szCs w:val="20"/>
    </w:rPr>
  </w:style>
  <w:style w:type="character" w:customStyle="1" w:styleId="BodyText2Char">
    <w:name w:val="Body Text 2 Char"/>
    <w:basedOn w:val="DefaultParagraphFont"/>
    <w:link w:val="BodyText2"/>
    <w:uiPriority w:val="99"/>
    <w:semiHidden/>
    <w:locked/>
    <w:rsid w:val="00154771"/>
    <w:rPr>
      <w:rFonts w:ascii="Times New Roman" w:hAnsi="Times New Roman" w:cs="Times New Roman"/>
      <w:color w:val="000000"/>
      <w:sz w:val="20"/>
      <w:szCs w:val="20"/>
    </w:rPr>
  </w:style>
  <w:style w:type="paragraph" w:styleId="Footer">
    <w:name w:val="footer"/>
    <w:basedOn w:val="Normal"/>
    <w:link w:val="FooterChar"/>
    <w:uiPriority w:val="99"/>
    <w:semiHidden/>
    <w:rsid w:val="00154771"/>
    <w:pPr>
      <w:tabs>
        <w:tab w:val="center" w:pos="4536"/>
        <w:tab w:val="right" w:pos="9072"/>
      </w:tabs>
    </w:pPr>
  </w:style>
  <w:style w:type="character" w:customStyle="1" w:styleId="FooterChar">
    <w:name w:val="Footer Char"/>
    <w:basedOn w:val="DefaultParagraphFont"/>
    <w:link w:val="Footer"/>
    <w:uiPriority w:val="99"/>
    <w:semiHidden/>
    <w:locked/>
    <w:rsid w:val="00154771"/>
    <w:rPr>
      <w:rFonts w:ascii="Times New Roman" w:hAnsi="Times New Roman" w:cs="Times New Roman"/>
      <w:sz w:val="24"/>
      <w:szCs w:val="24"/>
    </w:rPr>
  </w:style>
  <w:style w:type="character" w:styleId="PageNumber">
    <w:name w:val="page number"/>
    <w:basedOn w:val="DefaultParagraphFont"/>
    <w:uiPriority w:val="99"/>
    <w:semiHidden/>
    <w:rsid w:val="00154771"/>
    <w:rPr>
      <w:rFonts w:cs="Times New Roman"/>
    </w:rPr>
  </w:style>
  <w:style w:type="paragraph" w:styleId="BodyText3">
    <w:name w:val="Body Text 3"/>
    <w:basedOn w:val="Normal"/>
    <w:link w:val="BodyText3Char"/>
    <w:uiPriority w:val="99"/>
    <w:semiHidden/>
    <w:rsid w:val="00154771"/>
    <w:pPr>
      <w:autoSpaceDE w:val="0"/>
      <w:jc w:val="both"/>
    </w:pPr>
    <w:rPr>
      <w:b/>
      <w:bCs/>
      <w:i/>
      <w:iCs/>
      <w:color w:val="000000"/>
      <w:szCs w:val="20"/>
    </w:rPr>
  </w:style>
  <w:style w:type="character" w:customStyle="1" w:styleId="BodyText3Char">
    <w:name w:val="Body Text 3 Char"/>
    <w:basedOn w:val="DefaultParagraphFont"/>
    <w:link w:val="BodyText3"/>
    <w:uiPriority w:val="99"/>
    <w:semiHidden/>
    <w:locked/>
    <w:rsid w:val="00154771"/>
    <w:rPr>
      <w:rFonts w:ascii="Times New Roman" w:hAnsi="Times New Roman" w:cs="Times New Roman"/>
      <w:b/>
      <w:bCs/>
      <w:i/>
      <w:iCs/>
      <w:color w:val="000000"/>
      <w:sz w:val="20"/>
      <w:szCs w:val="20"/>
    </w:rPr>
  </w:style>
  <w:style w:type="character" w:styleId="Strong">
    <w:name w:val="Strong"/>
    <w:basedOn w:val="DefaultParagraphFont"/>
    <w:uiPriority w:val="99"/>
    <w:qFormat/>
    <w:rsid w:val="00154771"/>
    <w:rPr>
      <w:rFonts w:cs="Times New Roman"/>
      <w:b/>
      <w:bCs/>
    </w:rPr>
  </w:style>
  <w:style w:type="paragraph" w:styleId="BodyTextIndent">
    <w:name w:val="Body Text Indent"/>
    <w:basedOn w:val="Normal"/>
    <w:link w:val="BodyTextIndentChar"/>
    <w:uiPriority w:val="99"/>
    <w:rsid w:val="00154771"/>
    <w:pPr>
      <w:spacing w:after="120"/>
      <w:ind w:left="283"/>
    </w:pPr>
  </w:style>
  <w:style w:type="character" w:customStyle="1" w:styleId="BodyTextIndentChar">
    <w:name w:val="Body Text Indent Char"/>
    <w:basedOn w:val="DefaultParagraphFont"/>
    <w:link w:val="BodyTextIndent"/>
    <w:uiPriority w:val="99"/>
    <w:locked/>
    <w:rsid w:val="00154771"/>
    <w:rPr>
      <w:rFonts w:ascii="Times New Roman" w:hAnsi="Times New Roman" w:cs="Times New Roman"/>
      <w:sz w:val="24"/>
      <w:szCs w:val="24"/>
    </w:rPr>
  </w:style>
  <w:style w:type="paragraph" w:styleId="Header">
    <w:name w:val="header"/>
    <w:basedOn w:val="Normal"/>
    <w:link w:val="HeaderChar"/>
    <w:uiPriority w:val="99"/>
    <w:semiHidden/>
    <w:rsid w:val="00681FE5"/>
    <w:pPr>
      <w:tabs>
        <w:tab w:val="center" w:pos="4536"/>
        <w:tab w:val="right" w:pos="9072"/>
      </w:tabs>
    </w:pPr>
  </w:style>
  <w:style w:type="character" w:customStyle="1" w:styleId="HeaderChar">
    <w:name w:val="Header Char"/>
    <w:basedOn w:val="DefaultParagraphFont"/>
    <w:link w:val="Header"/>
    <w:uiPriority w:val="99"/>
    <w:semiHidden/>
    <w:locked/>
    <w:rsid w:val="00681FE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mbnet.pl/zamo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14</Pages>
  <Words>5389</Words>
  <Characters>-32766</Characters>
  <Application>Microsoft Office Outlook</Application>
  <DocSecurity>0</DocSecurity>
  <Lines>0</Lines>
  <Paragraphs>0</Paragraphs>
  <ScaleCrop>false</ScaleCrop>
  <Company>GOPS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c:title>
  <dc:subject/>
  <dc:creator>GOPS</dc:creator>
  <cp:keywords/>
  <dc:description/>
  <cp:lastModifiedBy>GOPS Stara Błotnica</cp:lastModifiedBy>
  <cp:revision>14</cp:revision>
  <cp:lastPrinted>2013-10-15T11:34:00Z</cp:lastPrinted>
  <dcterms:created xsi:type="dcterms:W3CDTF">2013-12-11T13:24:00Z</dcterms:created>
  <dcterms:modified xsi:type="dcterms:W3CDTF">2013-12-13T12:03:00Z</dcterms:modified>
</cp:coreProperties>
</file>