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FA" w:rsidRDefault="00C46CFA" w:rsidP="00C46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Stara Błotnica, 03.12.2013 r.</w:t>
      </w:r>
    </w:p>
    <w:p w:rsidR="00C46CFA" w:rsidRDefault="00C46CFA" w:rsidP="00C46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46FC">
        <w:rPr>
          <w:rFonts w:ascii="Times New Roman" w:hAnsi="Times New Roman"/>
          <w:color w:val="000000"/>
          <w:sz w:val="28"/>
          <w:szCs w:val="28"/>
        </w:rPr>
        <w:t>Znak sprawy: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6FC">
        <w:rPr>
          <w:rFonts w:ascii="Times New Roman" w:hAnsi="Times New Roman"/>
          <w:color w:val="000000"/>
          <w:sz w:val="28"/>
          <w:szCs w:val="28"/>
        </w:rPr>
        <w:t>B.271.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EE46FC">
        <w:rPr>
          <w:rFonts w:ascii="Times New Roman" w:hAnsi="Times New Roman"/>
          <w:color w:val="000000"/>
          <w:sz w:val="28"/>
          <w:szCs w:val="28"/>
        </w:rPr>
        <w:t>.2013</w:t>
      </w:r>
    </w:p>
    <w:p w:rsidR="00EA36E4" w:rsidRDefault="00EA36E4" w:rsidP="00C46CFA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A36E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EA36E4" w:rsidRPr="00EE46FC" w:rsidRDefault="00EA36E4" w:rsidP="00EA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46FC">
        <w:rPr>
          <w:rFonts w:ascii="Times New Roman" w:hAnsi="Times New Roman"/>
          <w:color w:val="000000"/>
          <w:sz w:val="28"/>
          <w:szCs w:val="28"/>
        </w:rPr>
        <w:t>w postępowaniu o udzielenie zamówienia publicznego</w:t>
      </w:r>
    </w:p>
    <w:p w:rsidR="00EA36E4" w:rsidRPr="00EE46FC" w:rsidRDefault="00EA36E4" w:rsidP="00EA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46FC">
        <w:rPr>
          <w:rFonts w:ascii="Times New Roman" w:hAnsi="Times New Roman"/>
          <w:color w:val="000000"/>
          <w:sz w:val="28"/>
          <w:szCs w:val="28"/>
        </w:rPr>
        <w:t>prowadzonego w trybie przetargu nieograniczonego poniżej 200 000 euro na</w:t>
      </w:r>
    </w:p>
    <w:p w:rsidR="00EA36E4" w:rsidRDefault="00EA36E4" w:rsidP="00EA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46FC">
        <w:rPr>
          <w:rFonts w:ascii="Times New Roman" w:hAnsi="Times New Roman"/>
          <w:color w:val="000000"/>
          <w:sz w:val="28"/>
          <w:szCs w:val="28"/>
        </w:rPr>
        <w:t>podstawie art. 39 ustawy Prawo zamówień publicznych</w:t>
      </w:r>
    </w:p>
    <w:p w:rsidR="00EA36E4" w:rsidRPr="00D55790" w:rsidRDefault="00EA36E4" w:rsidP="00EA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na zadanie pod nazwą </w:t>
      </w:r>
      <w:r w:rsidRPr="00C438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790">
        <w:rPr>
          <w:rFonts w:ascii="Times New Roman" w:hAnsi="Times New Roman"/>
          <w:color w:val="000000"/>
          <w:sz w:val="28"/>
          <w:szCs w:val="28"/>
        </w:rPr>
        <w:t>„Odbiór i zagospodarowanie odpadów komunalnych od właścicieli nieruchomości zamieszkałych na terenie gminy Stara Błotnica”.</w:t>
      </w:r>
    </w:p>
    <w:p w:rsidR="00EA36E4" w:rsidRDefault="00EA36E4" w:rsidP="00EA36E4">
      <w:pPr>
        <w:spacing w:after="0" w:line="300" w:lineRule="atLeast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EA36E4" w:rsidRPr="00EA36E4" w:rsidRDefault="00EA36E4" w:rsidP="00EA36E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A36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A36E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EA36E4" w:rsidRPr="00EA36E4" w:rsidRDefault="00EA36E4" w:rsidP="00EA36E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A36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EA36E4">
        <w:rPr>
          <w:rFonts w:ascii="Arial CE" w:eastAsia="Times New Roman" w:hAnsi="Arial CE" w:cs="Arial CE"/>
          <w:sz w:val="20"/>
          <w:szCs w:val="20"/>
          <w:lang w:eastAsia="pl-PL"/>
        </w:rPr>
        <w:t xml:space="preserve"> 488144 - 2013 data 27.11.2013 r.</w:t>
      </w:r>
    </w:p>
    <w:p w:rsidR="00EA36E4" w:rsidRPr="00EA36E4" w:rsidRDefault="00EA36E4" w:rsidP="00EA36E4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A36E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A36E4" w:rsidRPr="00EA36E4" w:rsidRDefault="00EA36E4" w:rsidP="00EA36E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A36E4">
        <w:rPr>
          <w:rFonts w:ascii="Arial CE" w:eastAsia="Times New Roman" w:hAnsi="Arial CE" w:cs="Arial CE"/>
          <w:sz w:val="20"/>
          <w:szCs w:val="20"/>
          <w:lang w:eastAsia="pl-PL"/>
        </w:rPr>
        <w:t>Gmina Stara Błotnica, Stara Błotnica 46, 26-806 Stara Błotnica, woj. mazowieckie, tel. 48 385-77-90, fax. 48 383-50-92.</w:t>
      </w:r>
    </w:p>
    <w:p w:rsidR="00EA36E4" w:rsidRPr="00EA36E4" w:rsidRDefault="00EA36E4" w:rsidP="00EA36E4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A36E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EA36E4" w:rsidRPr="00EA36E4" w:rsidRDefault="00EA36E4" w:rsidP="00EA36E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A36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EA36E4" w:rsidRPr="00EA36E4" w:rsidRDefault="00EA36E4" w:rsidP="00EA36E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A36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EA36E4">
        <w:rPr>
          <w:rFonts w:ascii="Arial CE" w:eastAsia="Times New Roman" w:hAnsi="Arial CE" w:cs="Arial CE"/>
          <w:sz w:val="20"/>
          <w:szCs w:val="20"/>
          <w:lang w:eastAsia="pl-PL"/>
        </w:rPr>
        <w:t xml:space="preserve"> III 3.3. </w:t>
      </w:r>
    </w:p>
    <w:p w:rsidR="00EA36E4" w:rsidRPr="00EA36E4" w:rsidRDefault="00EA36E4" w:rsidP="00EA36E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A36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EA36E4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Warunek ten zostanie spełniony, jeżeli Wykonawca wykaże, że posiada: - 1 samochodem specjalnym przystosowanym do opróżniania pojemników lub worków o pojemności od 110 l do 1100 l, - 1 samochodem specjalnym przystosowanym do odbioru i transportu selektywnie zebranych odpadów komunalnych o ładowności nie mniejszej niż 3,5 Mg, - 1 samochodem ciężarowym do transportu odpadów wielkogabarytowych o ładowności nie mniejszej niż 3,5 Mg,. </w:t>
      </w:r>
    </w:p>
    <w:p w:rsidR="00EA36E4" w:rsidRDefault="00EA36E4" w:rsidP="00EA36E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A36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EA36E4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Warunek ten zostanie spełniony, jeżeli Wykonawca wykaże, że posiada co najmniej: - dwa pojazdy przystosowane do odbierania zmieszanych odpadów komunalnych, - dwa pojazdy przystosowane do odbierania selektywnie zebranych odpadów komunalnych, - jeden pojazd do odbierania odpadów bez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funkcji kompaktującej.</w:t>
      </w:r>
    </w:p>
    <w:p w:rsidR="00EA36E4" w:rsidRPr="00EA36E4" w:rsidRDefault="00EA36E4" w:rsidP="00EA36E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E33" w:rsidRPr="00EA36E4" w:rsidRDefault="00EA36E4">
      <w:pPr>
        <w:rPr>
          <w:rFonts w:ascii="Times New Roman" w:hAnsi="Times New Roman" w:cs="Times New Roman"/>
          <w:b/>
          <w:sz w:val="24"/>
          <w:szCs w:val="24"/>
        </w:rPr>
      </w:pPr>
      <w:r w:rsidRPr="00EA36E4">
        <w:rPr>
          <w:rFonts w:ascii="Times New Roman" w:hAnsi="Times New Roman" w:cs="Times New Roman"/>
          <w:b/>
          <w:sz w:val="24"/>
          <w:szCs w:val="24"/>
        </w:rPr>
        <w:t>Data zamieszczenia ogłoszenia w Biuletynie Zamówień Publicznych: dnia 03.12.2013 r.</w:t>
      </w:r>
    </w:p>
    <w:p w:rsidR="00EA36E4" w:rsidRDefault="00EA36E4">
      <w:pPr>
        <w:rPr>
          <w:rFonts w:ascii="Times New Roman" w:hAnsi="Times New Roman" w:cs="Times New Roman"/>
          <w:b/>
          <w:sz w:val="24"/>
          <w:szCs w:val="24"/>
        </w:rPr>
      </w:pPr>
      <w:r w:rsidRPr="00EA3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 numerem: 498216 - 2013; </w:t>
      </w:r>
      <w:r w:rsidRPr="00EA36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91C" w:rsidRDefault="002B591C" w:rsidP="002B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Wójt Gminy </w:t>
      </w:r>
    </w:p>
    <w:p w:rsidR="002B591C" w:rsidRDefault="002B591C" w:rsidP="002B59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inż. Marcin Kozdrach</w:t>
      </w:r>
      <w:bookmarkStart w:id="0" w:name="_GoBack"/>
      <w:bookmarkEnd w:id="0"/>
    </w:p>
    <w:sectPr w:rsidR="002B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02A30"/>
    <w:multiLevelType w:val="multilevel"/>
    <w:tmpl w:val="5DE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95"/>
    <w:rsid w:val="00255695"/>
    <w:rsid w:val="002B591C"/>
    <w:rsid w:val="003601C5"/>
    <w:rsid w:val="00A8402F"/>
    <w:rsid w:val="00AD2E33"/>
    <w:rsid w:val="00C46CFA"/>
    <w:rsid w:val="00E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A4B3E-3B5F-4625-BFAC-3324C5BC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2013-12-03T14:45:00Z</cp:lastPrinted>
  <dcterms:created xsi:type="dcterms:W3CDTF">2013-12-03T14:45:00Z</dcterms:created>
  <dcterms:modified xsi:type="dcterms:W3CDTF">2013-12-03T15:47:00Z</dcterms:modified>
</cp:coreProperties>
</file>