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DA" w:rsidRPr="00E877DA" w:rsidRDefault="00E877DA" w:rsidP="00E877DA">
      <w:pPr>
        <w:spacing w:after="24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Ogłoszenie nr 509358-N-2018 z dnia 2018-01-24 r. </w:t>
      </w:r>
    </w:p>
    <w:p w:rsidR="00E877DA" w:rsidRPr="00E877DA" w:rsidRDefault="00E877DA" w:rsidP="00E877DA">
      <w:pPr>
        <w:spacing w:after="0" w:line="240" w:lineRule="auto"/>
        <w:jc w:val="center"/>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Gmina Stara Błotnica: Przebudowa drogi gminnej w miejscowości Jakubów etap I</w:t>
      </w:r>
      <w:r w:rsidRPr="00E877DA">
        <w:rPr>
          <w:rFonts w:ascii="Times New Roman" w:eastAsia="Times New Roman" w:hAnsi="Times New Roman" w:cs="Times New Roman"/>
          <w:sz w:val="24"/>
          <w:szCs w:val="24"/>
          <w:lang w:eastAsia="pl-PL"/>
        </w:rPr>
        <w:br/>
        <w:t xml:space="preserve">OGŁOSZENIE O ZAMÓWIENIU - Roboty budowlane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Zamieszczanie ogłoszenia:</w:t>
      </w:r>
      <w:r w:rsidRPr="00E877DA">
        <w:rPr>
          <w:rFonts w:ascii="Times New Roman" w:eastAsia="Times New Roman" w:hAnsi="Times New Roman" w:cs="Times New Roman"/>
          <w:sz w:val="24"/>
          <w:szCs w:val="24"/>
          <w:lang w:eastAsia="pl-PL"/>
        </w:rPr>
        <w:t xml:space="preserve"> Zamieszczanie obowiązkowe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Ogłoszenie dotyczy:</w:t>
      </w:r>
      <w:r w:rsidRPr="00E877DA">
        <w:rPr>
          <w:rFonts w:ascii="Times New Roman" w:eastAsia="Times New Roman" w:hAnsi="Times New Roman" w:cs="Times New Roman"/>
          <w:sz w:val="24"/>
          <w:szCs w:val="24"/>
          <w:lang w:eastAsia="pl-PL"/>
        </w:rPr>
        <w:t xml:space="preserve"> Zamówienia publicznego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Nazwa projektu lub programu</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u w:val="single"/>
          <w:lang w:eastAsia="pl-PL"/>
        </w:rPr>
        <w:t>SEKCJA I: ZAMAWIAJĄCY</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Postępowanie przeprowadza centralny zamawiający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Informacje na temat podmiotu któremu zamawiający powierzył/powierzyli prowadzenie postępowania:</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Postępowanie jest przeprowadzane wspólnie przez zamawiających</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Informacje dodatkowe:</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 1) NAZWA I ADRES: </w:t>
      </w:r>
      <w:r w:rsidRPr="00E877DA">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E877DA">
        <w:rPr>
          <w:rFonts w:ascii="Times New Roman" w:eastAsia="Times New Roman" w:hAnsi="Times New Roman" w:cs="Times New Roman"/>
          <w:sz w:val="24"/>
          <w:szCs w:val="24"/>
          <w:lang w:eastAsia="pl-PL"/>
        </w:rPr>
        <w:br/>
        <w:t xml:space="preserve">Adres strony internetowej (URL): www.starablotnica.bip.org.pl </w:t>
      </w:r>
      <w:r w:rsidRPr="00E877DA">
        <w:rPr>
          <w:rFonts w:ascii="Times New Roman" w:eastAsia="Times New Roman" w:hAnsi="Times New Roman" w:cs="Times New Roman"/>
          <w:sz w:val="24"/>
          <w:szCs w:val="24"/>
          <w:lang w:eastAsia="pl-PL"/>
        </w:rPr>
        <w:br/>
        <w:t xml:space="preserve">Adres profilu nabywcy: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 2) RODZAJ ZAMAWIAJĄCEGO: </w:t>
      </w:r>
      <w:r w:rsidRPr="00E877DA">
        <w:rPr>
          <w:rFonts w:ascii="Times New Roman" w:eastAsia="Times New Roman" w:hAnsi="Times New Roman" w:cs="Times New Roman"/>
          <w:sz w:val="24"/>
          <w:szCs w:val="24"/>
          <w:lang w:eastAsia="pl-PL"/>
        </w:rPr>
        <w:t xml:space="preserve">Administracja samorządowa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I.3) WSPÓLNE UDZIELANIE ZAMÓWIENIA </w:t>
      </w:r>
      <w:r w:rsidRPr="00E877DA">
        <w:rPr>
          <w:rFonts w:ascii="Times New Roman" w:eastAsia="Times New Roman" w:hAnsi="Times New Roman" w:cs="Times New Roman"/>
          <w:b/>
          <w:bCs/>
          <w:i/>
          <w:iCs/>
          <w:sz w:val="24"/>
          <w:szCs w:val="24"/>
          <w:lang w:eastAsia="pl-PL"/>
        </w:rPr>
        <w:t>(jeżeli dotyczy)</w:t>
      </w:r>
      <w:r w:rsidRPr="00E877DA">
        <w:rPr>
          <w:rFonts w:ascii="Times New Roman" w:eastAsia="Times New Roman" w:hAnsi="Times New Roman" w:cs="Times New Roman"/>
          <w:b/>
          <w:bCs/>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I.4) KOMUNIKACJA: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Tak </w:t>
      </w:r>
      <w:r w:rsidRPr="00E877DA">
        <w:rPr>
          <w:rFonts w:ascii="Times New Roman" w:eastAsia="Times New Roman" w:hAnsi="Times New Roman" w:cs="Times New Roman"/>
          <w:sz w:val="24"/>
          <w:szCs w:val="24"/>
          <w:lang w:eastAsia="pl-PL"/>
        </w:rPr>
        <w:br/>
        <w:t xml:space="preserve">www.starablotnica.bip.org.pl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Oferty lub wnioski o dopuszczenie do udziału w postępowaniu należy przesyłać:</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Elektronicznie</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adres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Nie </w:t>
      </w:r>
      <w:r w:rsidRPr="00E877DA">
        <w:rPr>
          <w:rFonts w:ascii="Times New Roman" w:eastAsia="Times New Roman" w:hAnsi="Times New Roman" w:cs="Times New Roman"/>
          <w:sz w:val="24"/>
          <w:szCs w:val="24"/>
          <w:lang w:eastAsia="pl-PL"/>
        </w:rPr>
        <w:br/>
        <w:t xml:space="preserve">Inny sposób: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Tak </w:t>
      </w:r>
      <w:r w:rsidRPr="00E877DA">
        <w:rPr>
          <w:rFonts w:ascii="Times New Roman" w:eastAsia="Times New Roman" w:hAnsi="Times New Roman" w:cs="Times New Roman"/>
          <w:sz w:val="24"/>
          <w:szCs w:val="24"/>
          <w:lang w:eastAsia="pl-PL"/>
        </w:rPr>
        <w:br/>
        <w:t xml:space="preserve">Inny sposób: </w:t>
      </w:r>
      <w:r w:rsidRPr="00E877DA">
        <w:rPr>
          <w:rFonts w:ascii="Times New Roman" w:eastAsia="Times New Roman" w:hAnsi="Times New Roman" w:cs="Times New Roman"/>
          <w:sz w:val="24"/>
          <w:szCs w:val="24"/>
          <w:lang w:eastAsia="pl-PL"/>
        </w:rPr>
        <w:br/>
        <w:t xml:space="preserve">Oferty powinny być sporządzone, pod rygorem nieważności, w formie pisemnej (ręcznie, na maszynie do pisania lub w postaci wydruku komputerowego), pismem czytelnym </w:t>
      </w:r>
      <w:r w:rsidRPr="00E877DA">
        <w:rPr>
          <w:rFonts w:ascii="Times New Roman" w:eastAsia="Times New Roman" w:hAnsi="Times New Roman" w:cs="Times New Roman"/>
          <w:sz w:val="24"/>
          <w:szCs w:val="24"/>
          <w:lang w:eastAsia="pl-PL"/>
        </w:rPr>
        <w:br/>
        <w:t xml:space="preserve">Adres: </w:t>
      </w:r>
      <w:r w:rsidRPr="00E877DA">
        <w:rPr>
          <w:rFonts w:ascii="Times New Roman" w:eastAsia="Times New Roman" w:hAnsi="Times New Roman" w:cs="Times New Roman"/>
          <w:sz w:val="24"/>
          <w:szCs w:val="24"/>
          <w:lang w:eastAsia="pl-PL"/>
        </w:rPr>
        <w:br/>
        <w:t xml:space="preserve">Urząd Gminy Stara Błotnica, Stara Błotnica 46, 26-806 Stara Błotnica pokój nr 12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lastRenderedPageBreak/>
        <w:br/>
      </w:r>
      <w:r w:rsidRPr="00E877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u w:val="single"/>
          <w:lang w:eastAsia="pl-PL"/>
        </w:rPr>
        <w:t xml:space="preserve">SEKCJA II: PRZEDMIOT ZAMÓWIENIA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II.1) Nazwa nadana zamówieniu przez zamawiającego: </w:t>
      </w:r>
      <w:r w:rsidRPr="00E877DA">
        <w:rPr>
          <w:rFonts w:ascii="Times New Roman" w:eastAsia="Times New Roman" w:hAnsi="Times New Roman" w:cs="Times New Roman"/>
          <w:sz w:val="24"/>
          <w:szCs w:val="24"/>
          <w:lang w:eastAsia="pl-PL"/>
        </w:rPr>
        <w:t xml:space="preserve">Przebudowa drogi gminnej w miejscowości Jakubów etap I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Numer referencyjny: </w:t>
      </w:r>
      <w:r w:rsidRPr="00E877DA">
        <w:rPr>
          <w:rFonts w:ascii="Times New Roman" w:eastAsia="Times New Roman" w:hAnsi="Times New Roman" w:cs="Times New Roman"/>
          <w:sz w:val="24"/>
          <w:szCs w:val="24"/>
          <w:lang w:eastAsia="pl-PL"/>
        </w:rPr>
        <w:t xml:space="preserve">B.271.2.2018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77DA" w:rsidRPr="00E877DA" w:rsidRDefault="00E877DA" w:rsidP="00E877DA">
      <w:pPr>
        <w:spacing w:after="0" w:line="240" w:lineRule="auto"/>
        <w:jc w:val="both"/>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II.2) Rodzaj zamówienia: </w:t>
      </w:r>
      <w:r w:rsidRPr="00E877DA">
        <w:rPr>
          <w:rFonts w:ascii="Times New Roman" w:eastAsia="Times New Roman" w:hAnsi="Times New Roman" w:cs="Times New Roman"/>
          <w:sz w:val="24"/>
          <w:szCs w:val="24"/>
          <w:lang w:eastAsia="pl-PL"/>
        </w:rPr>
        <w:t xml:space="preserve">Roboty budowlane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II.3) Informacja o możliwości składania ofert częściowych</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Zamówienie podzielone jest na części: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Oferty lub wnioski o dopuszczenie do udziału w postępowaniu można składać w odniesieniu do:</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II.4) Krótki opis przedmiotu zamówienia </w:t>
      </w:r>
      <w:r w:rsidRPr="00E877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77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77DA">
        <w:rPr>
          <w:rFonts w:ascii="Times New Roman" w:eastAsia="Times New Roman" w:hAnsi="Times New Roman" w:cs="Times New Roman"/>
          <w:sz w:val="24"/>
          <w:szCs w:val="24"/>
          <w:lang w:eastAsia="pl-PL"/>
        </w:rPr>
        <w:t xml:space="preserve">Przedmiotem zamówienia jest realizacja zadania inwestycyjnego polegającego na przebudowie drogi gminnej w miejscowości Jakubów na odcinku o długości 725 m 5.2. Zakres inwestycji obejmuje: − Odtworzenie trasy i punktów wysokościowych, − Wykonanie przepustów pod koroną drogi, − Profilowanie i zagęszczenie pod warstwy konstrukcyjne − Oczyszczenie i skropienie warstw konstrukcyjnych, − Wykonanie podbudowy z kruszywa łamanego stabilizowanego mechanicznie, − Wykonanie nawierzchni z betonu asfaltowego, − Frezowanie nawierzchni asfaltowych na zimno, − Pobocza z kruszywa łamanego, − Oznakowanie pionowe, − Wykonanie bariery ochronnej stalowej, − Wykonanie zjazdów do gospodarstw o nawierzchni z kruszywa łamanego. Szczegółowy zakres robót do wykonania zawarty jest w przedmiarze robót stanowiącym załącznik do SIWZ. W ramach zamówienia Wykonawca zobowiązany będzie także do: 1).Wykonania przedmiotu zamówienia wykonać zgodnie z Dokumentacją projektową tj. projektem wykonawczym, przedmiarem robót, Specyfikacją techniczną wykonania i odbioru robót. 2) Cena ofert musi zawierać wszelkie prace konieczne do wykonania przedmiotu umowy jak również w niej nie ujęte, a bez których nie można wykonać zamówienia. 3) Wykonawca zobowiązuje się wykonać przedmiot zamówienia zgodnie z zasadami </w:t>
      </w:r>
      <w:r w:rsidRPr="00E877DA">
        <w:rPr>
          <w:rFonts w:ascii="Times New Roman" w:eastAsia="Times New Roman" w:hAnsi="Times New Roman" w:cs="Times New Roman"/>
          <w:sz w:val="24"/>
          <w:szCs w:val="24"/>
          <w:lang w:eastAsia="pl-PL"/>
        </w:rPr>
        <w:lastRenderedPageBreak/>
        <w:t xml:space="preserve">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Zamówienie obejmuje wszystkie roboty ujęte w projekcie wykonawczym, specyfikacji technicznej wykonania i odbioru robót, przedmiarze robót. 13) W trakcie realizacji zadania Wykonawca: a) Zabezpieczy i oznakuje teren budowy zgodnie z przepisami, b) Dokona urządzenia placu budowy i poniesie koszty utrzymania zaplecza budowy, c) Wykona badania i ekspertyzy na życzenie Zamawiającego lub Inspektora Nadzoru, d) Zapewni ochronę terenów przyległych do placu budowy i poniesie odpowiedzialność cywilną za ewentualne szkody wynikłe z tytułu prowadzonych prac wobec osób trzecich, e) Zapewni obsługę geodezyjną na własny koszt. f) Odtworzy stan pierwotny miejsc uszkodzonych w trakcie robót. g) Sporządzi dokumentację geodezyjną powykonawczą, która w 2 egz. zostanie przekazana Zamawiającemu. 14) Wymagany minimalny okres udzielanej gwarancji na przedmiot zamówienia (tj. na wszystkie wykonane roboty, zabudowane materiały i urządzenia) wynosi 60 miesięcy, licząc od dnia podpisania protokołu końcowego odbioru przedmiotu zamówienia. 15) Zgodnie z art. 30 ust. 4 ustawy Zamawiający dopuszcza rozwiązania równoważne opisywanym. 16)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17)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w:t>
      </w:r>
      <w:r w:rsidRPr="00E877DA">
        <w:rPr>
          <w:rFonts w:ascii="Times New Roman" w:eastAsia="Times New Roman" w:hAnsi="Times New Roman" w:cs="Times New Roman"/>
          <w:sz w:val="24"/>
          <w:szCs w:val="24"/>
          <w:lang w:eastAsia="pl-PL"/>
        </w:rPr>
        <w:lastRenderedPageBreak/>
        <w:t xml:space="preserve">nie będzie miał wpływu na ocenę ofert. 18) Klauzule społeczne (umowa o pracę). Zamawiający wymaga zatrudnienia przez Wykonawcę lub Podwykonawcę na podstawie umowy o pracę w rozumieniu Kodeksu pracy (art. 22 §1) – w pełnym wymiarze czasu pracy – osób wykonujących czynności objęte przedmiotem zamówienia tj. roboty ziemne, nawierzchniowe, montażowe i odtworzeniowe. 1)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2)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3)W przypadku uzasadnionych wątpliwości co do przestrzegania prawa pracy przez wykonawcę lub podwykonawcę, zamawiający może zwrócić się o przeprowadzenie kontroli przez Państwową Inspekcję Pracy.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II.5) Główny kod CPV: </w:t>
      </w:r>
      <w:r w:rsidRPr="00E877DA">
        <w:rPr>
          <w:rFonts w:ascii="Times New Roman" w:eastAsia="Times New Roman" w:hAnsi="Times New Roman" w:cs="Times New Roman"/>
          <w:sz w:val="24"/>
          <w:szCs w:val="24"/>
          <w:lang w:eastAsia="pl-PL"/>
        </w:rPr>
        <w:t xml:space="preserve">45100000-8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Dodatkowe kody CPV:</w:t>
      </w:r>
      <w:r w:rsidRPr="00E877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77DA" w:rsidRPr="00E877DA" w:rsidTr="00E877DA">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Kod CPV</w:t>
            </w:r>
          </w:p>
        </w:tc>
      </w:tr>
      <w:tr w:rsidR="00E877DA" w:rsidRPr="00E877DA" w:rsidTr="00E877DA">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45233000-9</w:t>
            </w:r>
          </w:p>
        </w:tc>
      </w:tr>
    </w:tbl>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II.6) Całkowita wartość zamówienia </w:t>
      </w:r>
      <w:r w:rsidRPr="00E877DA">
        <w:rPr>
          <w:rFonts w:ascii="Times New Roman" w:eastAsia="Times New Roman" w:hAnsi="Times New Roman" w:cs="Times New Roman"/>
          <w:i/>
          <w:iCs/>
          <w:sz w:val="24"/>
          <w:szCs w:val="24"/>
          <w:lang w:eastAsia="pl-PL"/>
        </w:rPr>
        <w:t>(jeżeli zamawiający podaje informacje o wartości zamówienia)</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Wartość bez VAT: </w:t>
      </w:r>
      <w:r w:rsidRPr="00E877DA">
        <w:rPr>
          <w:rFonts w:ascii="Times New Roman" w:eastAsia="Times New Roman" w:hAnsi="Times New Roman" w:cs="Times New Roman"/>
          <w:sz w:val="24"/>
          <w:szCs w:val="24"/>
          <w:lang w:eastAsia="pl-PL"/>
        </w:rPr>
        <w:br/>
        <w:t xml:space="preserve">Waluta: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77DA">
        <w:rPr>
          <w:rFonts w:ascii="Times New Roman" w:eastAsia="Times New Roman" w:hAnsi="Times New Roman" w:cs="Times New Roman"/>
          <w:b/>
          <w:bCs/>
          <w:sz w:val="24"/>
          <w:szCs w:val="24"/>
          <w:lang w:eastAsia="pl-PL"/>
        </w:rPr>
        <w:t>Pzp</w:t>
      </w:r>
      <w:proofErr w:type="spellEnd"/>
      <w:r w:rsidRPr="00E877DA">
        <w:rPr>
          <w:rFonts w:ascii="Times New Roman" w:eastAsia="Times New Roman" w:hAnsi="Times New Roman" w:cs="Times New Roman"/>
          <w:b/>
          <w:bCs/>
          <w:sz w:val="24"/>
          <w:szCs w:val="24"/>
          <w:lang w:eastAsia="pl-PL"/>
        </w:rPr>
        <w:t xml:space="preserve">: </w:t>
      </w: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miesiącach:   </w:t>
      </w:r>
      <w:r w:rsidRPr="00E877DA">
        <w:rPr>
          <w:rFonts w:ascii="Times New Roman" w:eastAsia="Times New Roman" w:hAnsi="Times New Roman" w:cs="Times New Roman"/>
          <w:i/>
          <w:iCs/>
          <w:sz w:val="24"/>
          <w:szCs w:val="24"/>
          <w:lang w:eastAsia="pl-PL"/>
        </w:rPr>
        <w:t xml:space="preserve"> lub </w:t>
      </w:r>
      <w:r w:rsidRPr="00E877DA">
        <w:rPr>
          <w:rFonts w:ascii="Times New Roman" w:eastAsia="Times New Roman" w:hAnsi="Times New Roman" w:cs="Times New Roman"/>
          <w:b/>
          <w:bCs/>
          <w:sz w:val="24"/>
          <w:szCs w:val="24"/>
          <w:lang w:eastAsia="pl-PL"/>
        </w:rPr>
        <w:t>dniach:</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i/>
          <w:iCs/>
          <w:sz w:val="24"/>
          <w:szCs w:val="24"/>
          <w:lang w:eastAsia="pl-PL"/>
        </w:rPr>
        <w:t>lub</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data rozpoczęcia: </w:t>
      </w:r>
      <w:r w:rsidRPr="00E877DA">
        <w:rPr>
          <w:rFonts w:ascii="Times New Roman" w:eastAsia="Times New Roman" w:hAnsi="Times New Roman" w:cs="Times New Roman"/>
          <w:sz w:val="24"/>
          <w:szCs w:val="24"/>
          <w:lang w:eastAsia="pl-PL"/>
        </w:rPr>
        <w:t> </w:t>
      </w:r>
      <w:r w:rsidRPr="00E877DA">
        <w:rPr>
          <w:rFonts w:ascii="Times New Roman" w:eastAsia="Times New Roman" w:hAnsi="Times New Roman" w:cs="Times New Roman"/>
          <w:i/>
          <w:iCs/>
          <w:sz w:val="24"/>
          <w:szCs w:val="24"/>
          <w:lang w:eastAsia="pl-PL"/>
        </w:rPr>
        <w:t xml:space="preserve"> lub </w:t>
      </w:r>
      <w:r w:rsidRPr="00E877DA">
        <w:rPr>
          <w:rFonts w:ascii="Times New Roman" w:eastAsia="Times New Roman" w:hAnsi="Times New Roman" w:cs="Times New Roman"/>
          <w:b/>
          <w:bCs/>
          <w:sz w:val="24"/>
          <w:szCs w:val="24"/>
          <w:lang w:eastAsia="pl-PL"/>
        </w:rPr>
        <w:t xml:space="preserve">zakończenia: </w:t>
      </w:r>
      <w:r w:rsidRPr="00E877DA">
        <w:rPr>
          <w:rFonts w:ascii="Times New Roman" w:eastAsia="Times New Roman" w:hAnsi="Times New Roman" w:cs="Times New Roman"/>
          <w:sz w:val="24"/>
          <w:szCs w:val="24"/>
          <w:lang w:eastAsia="pl-PL"/>
        </w:rPr>
        <w:t xml:space="preserve">2018-08-31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br/>
      </w:r>
      <w:r w:rsidRPr="00E877DA">
        <w:rPr>
          <w:rFonts w:ascii="Times New Roman" w:eastAsia="Times New Roman" w:hAnsi="Times New Roman" w:cs="Times New Roman"/>
          <w:b/>
          <w:bCs/>
          <w:sz w:val="24"/>
          <w:szCs w:val="24"/>
          <w:lang w:eastAsia="pl-PL"/>
        </w:rPr>
        <w:t xml:space="preserve">II.9) Informacje dodatkowe: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III.1) WARUNKI UDZIAŁU W POSTĘPOWANIU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2 do SIWZ. </w:t>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III.1.2) Sytuacja finansowa lub ekonomiczna </w:t>
      </w:r>
      <w:r w:rsidRPr="00E877DA">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2 do SIWZ. </w:t>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III.1.3) Zdolność techniczna lub zawodowa </w:t>
      </w:r>
      <w:r w:rsidRPr="00E877DA">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300 000,00 zł. brutto (słownie: trzysta tysięcy) Zamawiający zastrzega, że w przypadku Wykonawców wspólnie ubiegających się o udzielenie zamówienia lub korzystania z podmiotów trzecich na podstawie art. 22a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w:t>
      </w:r>
      <w:r w:rsidRPr="00E877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E877DA">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E877DA">
        <w:rPr>
          <w:rFonts w:ascii="Times New Roman" w:eastAsia="Times New Roman" w:hAnsi="Times New Roman" w:cs="Times New Roman"/>
          <w:sz w:val="24"/>
          <w:szCs w:val="24"/>
          <w:lang w:eastAsia="pl-PL"/>
        </w:rPr>
        <w:br/>
        <w:t xml:space="preserve">Informacje dodatkowe: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III.2) PODSTAWY WYKLUCZENIA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77DA">
        <w:rPr>
          <w:rFonts w:ascii="Times New Roman" w:eastAsia="Times New Roman" w:hAnsi="Times New Roman" w:cs="Times New Roman"/>
          <w:b/>
          <w:bCs/>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77DA">
        <w:rPr>
          <w:rFonts w:ascii="Times New Roman" w:eastAsia="Times New Roman" w:hAnsi="Times New Roman" w:cs="Times New Roman"/>
          <w:b/>
          <w:bCs/>
          <w:sz w:val="24"/>
          <w:szCs w:val="24"/>
          <w:lang w:eastAsia="pl-PL"/>
        </w:rPr>
        <w:t>Pzp</w:t>
      </w:r>
      <w:proofErr w:type="spellEnd"/>
      <w:r w:rsidRPr="00E877D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77DA">
        <w:rPr>
          <w:rFonts w:ascii="Times New Roman" w:eastAsia="Times New Roman" w:hAnsi="Times New Roman" w:cs="Times New Roman"/>
          <w:sz w:val="24"/>
          <w:szCs w:val="24"/>
          <w:lang w:eastAsia="pl-PL"/>
        </w:rPr>
        <w:br/>
        <w:t xml:space="preserve">Tak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Oświadczenie o spełnianiu kryteriów selekcji </w:t>
      </w:r>
      <w:r w:rsidRPr="00E877DA">
        <w:rPr>
          <w:rFonts w:ascii="Times New Roman" w:eastAsia="Times New Roman" w:hAnsi="Times New Roman" w:cs="Times New Roman"/>
          <w:sz w:val="24"/>
          <w:szCs w:val="24"/>
          <w:lang w:eastAsia="pl-PL"/>
        </w:rPr>
        <w:br/>
        <w:t xml:space="preserve">Nie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 pkt 9.7.2): 1) lit. a) – c) – składa dokument lub dokumenty wystawione w kraju, w którym Wykonawca ma siedzibę lub miejsce </w:t>
      </w:r>
      <w:r w:rsidRPr="00E877DA">
        <w:rPr>
          <w:rFonts w:ascii="Times New Roman" w:eastAsia="Times New Roman" w:hAnsi="Times New Roman" w:cs="Times New Roman"/>
          <w:sz w:val="24"/>
          <w:szCs w:val="24"/>
          <w:lang w:eastAsia="pl-PL"/>
        </w:rPr>
        <w:lastRenderedPageBreak/>
        <w:t xml:space="preserve">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III.5.1) W ZAKRESIE SPEŁNIANIA WARUNKÓW UDZIAŁU W POSTĘPOWANIU:</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Uwaga: w przypadku gdy Wykonawca polega na zdolnościach innych podmiotów w celu potwierdzenia spełniania warunków udziału w postępowaniu należy załączyć zobowiązania wymagane postanowieniami pkt 10.2. SIWZ (propozycja zobowiązania – formularz stanowiący załącznik nr 5 do SIWZ)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III.5.2) W ZAKRESIE KRYTERIÓW SELEKCJI:</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III.7) INNE DOKUMENTY NIE WYMIENIONE W pkt III.3) - III.6)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Wraz z wypełnionym formularzem ofertowym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w:t>
      </w:r>
      <w:r w:rsidRPr="00E877DA">
        <w:rPr>
          <w:rFonts w:ascii="Times New Roman" w:eastAsia="Times New Roman" w:hAnsi="Times New Roman" w:cs="Times New Roman"/>
          <w:sz w:val="24"/>
          <w:szCs w:val="24"/>
          <w:lang w:eastAsia="pl-PL"/>
        </w:rPr>
        <w:lastRenderedPageBreak/>
        <w:t xml:space="preserve">1114 oraz z 2016 poz. 352), a Wykonawca wskazał to wraz ze złożeniem oferty. o ile prawo do ich podpisania nie wynika z dokumentów złożonych wraz z ofertą; 4) Dowód wpłaty wadium - oryginał gwarancji lub poręczenia, jeśli wadium wnoszone jest w innej formie niż pieniądz. 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E877DA">
        <w:rPr>
          <w:rFonts w:ascii="Times New Roman" w:eastAsia="Times New Roman" w:hAnsi="Times New Roman" w:cs="Times New Roman"/>
          <w:sz w:val="24"/>
          <w:szCs w:val="24"/>
          <w:lang w:eastAsia="pl-PL"/>
        </w:rPr>
        <w:t>Pzp</w:t>
      </w:r>
      <w:proofErr w:type="spellEnd"/>
      <w:r w:rsidRPr="00E877D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Propozycja treści oświadczenia została zamieszczona w załączniku nr 4 do niniejszej SIWZ.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u w:val="single"/>
          <w:lang w:eastAsia="pl-PL"/>
        </w:rPr>
        <w:t xml:space="preserve">SEKCJA IV: PROCEDURA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 xml:space="preserve">IV.1) OPIS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IV.1.1) Tryb udzielenia zamówienia: </w:t>
      </w:r>
      <w:r w:rsidRPr="00E877DA">
        <w:rPr>
          <w:rFonts w:ascii="Times New Roman" w:eastAsia="Times New Roman" w:hAnsi="Times New Roman" w:cs="Times New Roman"/>
          <w:sz w:val="24"/>
          <w:szCs w:val="24"/>
          <w:lang w:eastAsia="pl-PL"/>
        </w:rPr>
        <w:t xml:space="preserve">Przetarg nieograniczony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IV.1.2) Zamawiający żąda wniesienia wadium:</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Tak </w:t>
      </w:r>
      <w:r w:rsidRPr="00E877DA">
        <w:rPr>
          <w:rFonts w:ascii="Times New Roman" w:eastAsia="Times New Roman" w:hAnsi="Times New Roman" w:cs="Times New Roman"/>
          <w:sz w:val="24"/>
          <w:szCs w:val="24"/>
          <w:lang w:eastAsia="pl-PL"/>
        </w:rPr>
        <w:br/>
        <w:t xml:space="preserve">Informacja na temat wadium </w:t>
      </w:r>
      <w:r w:rsidRPr="00E877DA">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5 000,00 zł (słownie: pięć tysięcy złotych 00/100). 16.2. Wadium musi być wniesione przed upływem terminu składania ofert tj. 09.02.2018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(09.02.2018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IV.1.3) Przewiduje się udzielenie zaliczek na poczet wykonania zamówienia:</w:t>
      </w:r>
      <w:r w:rsidRPr="00E877DA">
        <w:rPr>
          <w:rFonts w:ascii="Times New Roman" w:eastAsia="Times New Roman" w:hAnsi="Times New Roman" w:cs="Times New Roman"/>
          <w:sz w:val="24"/>
          <w:szCs w:val="24"/>
          <w:lang w:eastAsia="pl-PL"/>
        </w:rPr>
        <w:t xml:space="preserv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Należy podać informacje na temat udzielania zaliczek: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77DA">
        <w:rPr>
          <w:rFonts w:ascii="Times New Roman" w:eastAsia="Times New Roman" w:hAnsi="Times New Roman" w:cs="Times New Roman"/>
          <w:sz w:val="24"/>
          <w:szCs w:val="24"/>
          <w:lang w:eastAsia="pl-PL"/>
        </w:rPr>
        <w:br/>
        <w:t xml:space="preserve">Nie </w:t>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IV.1.5.) Wymaga się złożenia oferty wariantowej: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Dopuszcza się złożenie oferty wariantowej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Liczba wykonawców   </w:t>
      </w:r>
      <w:r w:rsidRPr="00E877DA">
        <w:rPr>
          <w:rFonts w:ascii="Times New Roman" w:eastAsia="Times New Roman" w:hAnsi="Times New Roman" w:cs="Times New Roman"/>
          <w:sz w:val="24"/>
          <w:szCs w:val="24"/>
          <w:lang w:eastAsia="pl-PL"/>
        </w:rPr>
        <w:br/>
        <w:t xml:space="preserve">Przewidywana minimalna liczba wykonawców </w:t>
      </w:r>
      <w:r w:rsidRPr="00E877DA">
        <w:rPr>
          <w:rFonts w:ascii="Times New Roman" w:eastAsia="Times New Roman" w:hAnsi="Times New Roman" w:cs="Times New Roman"/>
          <w:sz w:val="24"/>
          <w:szCs w:val="24"/>
          <w:lang w:eastAsia="pl-PL"/>
        </w:rPr>
        <w:br/>
        <w:t xml:space="preserve">Maksymalna liczba wykonawców   </w:t>
      </w:r>
      <w:r w:rsidRPr="00E877DA">
        <w:rPr>
          <w:rFonts w:ascii="Times New Roman" w:eastAsia="Times New Roman" w:hAnsi="Times New Roman" w:cs="Times New Roman"/>
          <w:sz w:val="24"/>
          <w:szCs w:val="24"/>
          <w:lang w:eastAsia="pl-PL"/>
        </w:rPr>
        <w:br/>
        <w:t xml:space="preserve">Kryteria selekcji wykonawców: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IV.1.7) Informacje na temat umowy ramowej lub dynamicznego systemu zakupów: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Umowa ramowa będzie zawarta: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Czy przewiduje się ograniczenie liczby uczestników umowy ramowej: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Przewidziana maksymalna liczba uczestników umowy ramowej: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Zamówienie obejmuje ustanowienie dynamicznego systemu zakupów: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IV.1.8) Aukcja elektroniczna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Przewidziane jest przeprowadzenie aukcji elektronicznej </w:t>
      </w:r>
      <w:r w:rsidRPr="00E877DA">
        <w:rPr>
          <w:rFonts w:ascii="Times New Roman" w:eastAsia="Times New Roman" w:hAnsi="Times New Roman" w:cs="Times New Roman"/>
          <w:i/>
          <w:iCs/>
          <w:sz w:val="24"/>
          <w:szCs w:val="24"/>
          <w:lang w:eastAsia="pl-PL"/>
        </w:rPr>
        <w:t xml:space="preserve">(przetarg nieograniczony, przetarg ograniczony, negocjacje z ogłoszeniem) </w:t>
      </w:r>
      <w:r w:rsidRPr="00E877DA">
        <w:rPr>
          <w:rFonts w:ascii="Times New Roman" w:eastAsia="Times New Roman" w:hAnsi="Times New Roman" w:cs="Times New Roman"/>
          <w:sz w:val="24"/>
          <w:szCs w:val="24"/>
          <w:lang w:eastAsia="pl-PL"/>
        </w:rPr>
        <w:t xml:space="preserve">Nie </w:t>
      </w:r>
      <w:r w:rsidRPr="00E877DA">
        <w:rPr>
          <w:rFonts w:ascii="Times New Roman" w:eastAsia="Times New Roman" w:hAnsi="Times New Roman" w:cs="Times New Roman"/>
          <w:sz w:val="24"/>
          <w:szCs w:val="24"/>
          <w:lang w:eastAsia="pl-PL"/>
        </w:rPr>
        <w:br/>
        <w:t xml:space="preserve">Należy podać adres strony internetowej, na której aukcja będzie prowadzona: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77DA">
        <w:rPr>
          <w:rFonts w:ascii="Times New Roman" w:eastAsia="Times New Roman" w:hAnsi="Times New Roman" w:cs="Times New Roman"/>
          <w:sz w:val="24"/>
          <w:szCs w:val="24"/>
          <w:lang w:eastAsia="pl-PL"/>
        </w:rPr>
        <w:br/>
        <w:t xml:space="preserve">Informacje dotyczące przebiegu aukcji elektronicznej: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E877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77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77DA">
        <w:rPr>
          <w:rFonts w:ascii="Times New Roman" w:eastAsia="Times New Roman" w:hAnsi="Times New Roman" w:cs="Times New Roman"/>
          <w:sz w:val="24"/>
          <w:szCs w:val="24"/>
          <w:lang w:eastAsia="pl-PL"/>
        </w:rPr>
        <w:br/>
        <w:t xml:space="preserve">Informacje o liczbie etapów aukcji elektronicznej i czasie ich trwania: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Czas trwania: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77DA">
        <w:rPr>
          <w:rFonts w:ascii="Times New Roman" w:eastAsia="Times New Roman" w:hAnsi="Times New Roman" w:cs="Times New Roman"/>
          <w:sz w:val="24"/>
          <w:szCs w:val="24"/>
          <w:lang w:eastAsia="pl-PL"/>
        </w:rPr>
        <w:br/>
        <w:t xml:space="preserve">Warunki zamknięcia aukcji elektronicznej: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IV.2) KRYTERIA OCENY OFERT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IV.2.1) Kryteria oceny ofert: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IV.2.2) Kryteria</w:t>
      </w:r>
      <w:r w:rsidRPr="00E877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877DA" w:rsidRPr="00E877DA" w:rsidTr="00E877DA">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Znaczenie</w:t>
            </w:r>
          </w:p>
        </w:tc>
      </w:tr>
      <w:tr w:rsidR="00E877DA" w:rsidRPr="00E877DA" w:rsidTr="00E877DA">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60,00</w:t>
            </w:r>
          </w:p>
        </w:tc>
      </w:tr>
      <w:tr w:rsidR="00E877DA" w:rsidRPr="00E877DA" w:rsidTr="00E877DA">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40,00</w:t>
            </w:r>
          </w:p>
        </w:tc>
      </w:tr>
    </w:tbl>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77DA">
        <w:rPr>
          <w:rFonts w:ascii="Times New Roman" w:eastAsia="Times New Roman" w:hAnsi="Times New Roman" w:cs="Times New Roman"/>
          <w:b/>
          <w:bCs/>
          <w:sz w:val="24"/>
          <w:szCs w:val="24"/>
          <w:lang w:eastAsia="pl-PL"/>
        </w:rPr>
        <w:t>Pzp</w:t>
      </w:r>
      <w:proofErr w:type="spellEnd"/>
      <w:r w:rsidRPr="00E877DA">
        <w:rPr>
          <w:rFonts w:ascii="Times New Roman" w:eastAsia="Times New Roman" w:hAnsi="Times New Roman" w:cs="Times New Roman"/>
          <w:b/>
          <w:bCs/>
          <w:sz w:val="24"/>
          <w:szCs w:val="24"/>
          <w:lang w:eastAsia="pl-PL"/>
        </w:rPr>
        <w:t xml:space="preserve"> </w:t>
      </w:r>
      <w:r w:rsidRPr="00E877DA">
        <w:rPr>
          <w:rFonts w:ascii="Times New Roman" w:eastAsia="Times New Roman" w:hAnsi="Times New Roman" w:cs="Times New Roman"/>
          <w:sz w:val="24"/>
          <w:szCs w:val="24"/>
          <w:lang w:eastAsia="pl-PL"/>
        </w:rPr>
        <w:t xml:space="preserve">(przetarg nieograniczony) </w:t>
      </w:r>
      <w:r w:rsidRPr="00E877DA">
        <w:rPr>
          <w:rFonts w:ascii="Times New Roman" w:eastAsia="Times New Roman" w:hAnsi="Times New Roman" w:cs="Times New Roman"/>
          <w:sz w:val="24"/>
          <w:szCs w:val="24"/>
          <w:lang w:eastAsia="pl-PL"/>
        </w:rPr>
        <w:br/>
        <w:t xml:space="preserve">Tak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IV.3) Negocjacje z ogłoszeniem, dialog konkurencyjny, partnerstwo innowacyjne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IV.3.1) Informacje na temat negocjacji z ogłoszeniem</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Minimalne wymagania, które muszą spełniać wszystkie oferty: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77DA">
        <w:rPr>
          <w:rFonts w:ascii="Times New Roman" w:eastAsia="Times New Roman" w:hAnsi="Times New Roman" w:cs="Times New Roman"/>
          <w:sz w:val="24"/>
          <w:szCs w:val="24"/>
          <w:lang w:eastAsia="pl-PL"/>
        </w:rPr>
        <w:br/>
        <w:t xml:space="preserve">Przewidziany jest podział negocjacji na etapy w celu ograniczenia liczby ofert: </w:t>
      </w:r>
      <w:r w:rsidRPr="00E877DA">
        <w:rPr>
          <w:rFonts w:ascii="Times New Roman" w:eastAsia="Times New Roman" w:hAnsi="Times New Roman" w:cs="Times New Roman"/>
          <w:sz w:val="24"/>
          <w:szCs w:val="24"/>
          <w:lang w:eastAsia="pl-PL"/>
        </w:rPr>
        <w:br/>
        <w:t xml:space="preserve">Należy podać informacje na temat etapów negocjacji (w tym liczbę etapów):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IV.3.2) Informacje na temat dialogu konkurencyjnego</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Wstępny harmonogram postępowania: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Podział dialogu na etapy w celu ograniczenia liczby rozwiązań: </w:t>
      </w:r>
      <w:r w:rsidRPr="00E877DA">
        <w:rPr>
          <w:rFonts w:ascii="Times New Roman" w:eastAsia="Times New Roman" w:hAnsi="Times New Roman" w:cs="Times New Roman"/>
          <w:sz w:val="24"/>
          <w:szCs w:val="24"/>
          <w:lang w:eastAsia="pl-PL"/>
        </w:rPr>
        <w:br/>
        <w:t xml:space="preserve">Należy podać informacje na temat etapów dialogu: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br/>
      </w:r>
      <w:r w:rsidRPr="00E877DA">
        <w:rPr>
          <w:rFonts w:ascii="Times New Roman" w:eastAsia="Times New Roman" w:hAnsi="Times New Roman" w:cs="Times New Roman"/>
          <w:b/>
          <w:bCs/>
          <w:sz w:val="24"/>
          <w:szCs w:val="24"/>
          <w:lang w:eastAsia="pl-PL"/>
        </w:rPr>
        <w:t>IV.3.3) Informacje na temat partnerstwa innowacyjnego</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Informacje dodatkowe: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IV.4) Licytacja elektroniczna </w:t>
      </w:r>
      <w:r w:rsidRPr="00E877DA">
        <w:rPr>
          <w:rFonts w:ascii="Times New Roman" w:eastAsia="Times New Roman" w:hAnsi="Times New Roman" w:cs="Times New Roman"/>
          <w:sz w:val="24"/>
          <w:szCs w:val="24"/>
          <w:lang w:eastAsia="pl-PL"/>
        </w:rPr>
        <w:br/>
        <w:t xml:space="preserve">Adres strony internetowej, na której będzie prowadzona licytacja elektroniczna: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Informacje o liczbie etapów licytacji elektronicznej i czasie ich trwania: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Czas trwania: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Termin składania wniosków o dopuszczenie do udziału w licytacji elektronicznej: </w:t>
      </w:r>
      <w:r w:rsidRPr="00E877DA">
        <w:rPr>
          <w:rFonts w:ascii="Times New Roman" w:eastAsia="Times New Roman" w:hAnsi="Times New Roman" w:cs="Times New Roman"/>
          <w:sz w:val="24"/>
          <w:szCs w:val="24"/>
          <w:lang w:eastAsia="pl-PL"/>
        </w:rPr>
        <w:br/>
        <w:t xml:space="preserve">Data: godzina: </w:t>
      </w:r>
      <w:r w:rsidRPr="00E877DA">
        <w:rPr>
          <w:rFonts w:ascii="Times New Roman" w:eastAsia="Times New Roman" w:hAnsi="Times New Roman" w:cs="Times New Roman"/>
          <w:sz w:val="24"/>
          <w:szCs w:val="24"/>
          <w:lang w:eastAsia="pl-PL"/>
        </w:rPr>
        <w:br/>
        <w:t xml:space="preserve">Termin otwarcia licytacji elektronicznej: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t xml:space="preserve">Termin i warunki zamknięcia licytacji elektronicznej: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Wymagania dotyczące zabezpieczenia należytego wykonania umowy: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lang w:eastAsia="pl-PL"/>
        </w:rPr>
        <w:br/>
        <w:t xml:space="preserve">Informacje dodatkowe: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r w:rsidRPr="00E877DA">
        <w:rPr>
          <w:rFonts w:ascii="Times New Roman" w:eastAsia="Times New Roman" w:hAnsi="Times New Roman" w:cs="Times New Roman"/>
          <w:b/>
          <w:bCs/>
          <w:sz w:val="24"/>
          <w:szCs w:val="24"/>
          <w:lang w:eastAsia="pl-PL"/>
        </w:rPr>
        <w:t>IV.5) ZMIANA UMOWY</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77DA">
        <w:rPr>
          <w:rFonts w:ascii="Times New Roman" w:eastAsia="Times New Roman" w:hAnsi="Times New Roman" w:cs="Times New Roman"/>
          <w:sz w:val="24"/>
          <w:szCs w:val="24"/>
          <w:lang w:eastAsia="pl-PL"/>
        </w:rPr>
        <w:t xml:space="preserve"> Tak </w:t>
      </w:r>
      <w:r w:rsidRPr="00E877DA">
        <w:rPr>
          <w:rFonts w:ascii="Times New Roman" w:eastAsia="Times New Roman" w:hAnsi="Times New Roman" w:cs="Times New Roman"/>
          <w:sz w:val="24"/>
          <w:szCs w:val="24"/>
          <w:lang w:eastAsia="pl-PL"/>
        </w:rPr>
        <w:br/>
        <w:t xml:space="preserve">Należy wskazać zakres, charakter zmian oraz warunki wprowadzenia zmian: </w:t>
      </w:r>
      <w:r w:rsidRPr="00E877DA">
        <w:rPr>
          <w:rFonts w:ascii="Times New Roman" w:eastAsia="Times New Roman" w:hAnsi="Times New Roman" w:cs="Times New Roman"/>
          <w:sz w:val="24"/>
          <w:szCs w:val="24"/>
          <w:lang w:eastAsia="pl-PL"/>
        </w:rPr>
        <w:br/>
        <w:t xml:space="preserve">Istotne dla stron postanowienia umowy, które zostaną wprowadzone do treści zawieranej umowy w sprawie zamówienia publicznego, ogólne warunki umowy albo wzór umowy; • Zamawiający zgodnie z art.144 ustawy Prawo zamówień publicznych przewiduje możliwość dokonania zmian postanowień zawartej umowy w stosunku do treści oferty, na podstawie której dokonano wyboru wykonawcy. Katalog zmian umowy przewidziany jest we wzorze umowy. • Wszelkie zmiany i uzupełnienia treści umowy mogą być dokonywane wyłącznie w formie aneksu podpisanego przez Strony, pod rygorem nieważności. Strony ustalają, że zmiana umowy może nastąpić 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w:t>
      </w:r>
      <w:r w:rsidRPr="00E877DA">
        <w:rPr>
          <w:rFonts w:ascii="Times New Roman" w:eastAsia="Times New Roman" w:hAnsi="Times New Roman" w:cs="Times New Roman"/>
          <w:sz w:val="24"/>
          <w:szCs w:val="24"/>
          <w:lang w:eastAsia="pl-PL"/>
        </w:rPr>
        <w:lastRenderedPageBreak/>
        <w:t xml:space="preserve">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g) w przypadku wystąpienia którejkolwiek z okoliczności wymienionych powyżej termin wykonania umowy może ulec odpowiedniemu przedłużeniu, o czas niezbędny do zakończenia wykonywania jej przedmiotu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Z wnioskiem o zmianę umowy może wystąpić zarówno Wykonawca, jak i Zamawiający.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IV.6) INFORMACJE ADMINISTRACYJNE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IV.6.1) Sposób udostępniania informacji o charakterze poufnym </w:t>
      </w:r>
      <w:r w:rsidRPr="00E877DA">
        <w:rPr>
          <w:rFonts w:ascii="Times New Roman" w:eastAsia="Times New Roman" w:hAnsi="Times New Roman" w:cs="Times New Roman"/>
          <w:i/>
          <w:iCs/>
          <w:sz w:val="24"/>
          <w:szCs w:val="24"/>
          <w:lang w:eastAsia="pl-PL"/>
        </w:rPr>
        <w:t xml:space="preserve">(jeżeli dotyczy):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Środki służące ochronie informacji o charakterze poufnym</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77DA">
        <w:rPr>
          <w:rFonts w:ascii="Times New Roman" w:eastAsia="Times New Roman" w:hAnsi="Times New Roman" w:cs="Times New Roman"/>
          <w:sz w:val="24"/>
          <w:szCs w:val="24"/>
          <w:lang w:eastAsia="pl-PL"/>
        </w:rPr>
        <w:br/>
        <w:t xml:space="preserve">Data: 2018-02-09, godzina: 12:00, </w:t>
      </w:r>
      <w:r w:rsidRPr="00E877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77DA">
        <w:rPr>
          <w:rFonts w:ascii="Times New Roman" w:eastAsia="Times New Roman" w:hAnsi="Times New Roman" w:cs="Times New Roman"/>
          <w:sz w:val="24"/>
          <w:szCs w:val="24"/>
          <w:lang w:eastAsia="pl-PL"/>
        </w:rPr>
        <w:br/>
        <w:t xml:space="preserve">Nie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lastRenderedPageBreak/>
        <w:t xml:space="preserve">Wskazać powody: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77DA">
        <w:rPr>
          <w:rFonts w:ascii="Times New Roman" w:eastAsia="Times New Roman" w:hAnsi="Times New Roman" w:cs="Times New Roman"/>
          <w:sz w:val="24"/>
          <w:szCs w:val="24"/>
          <w:lang w:eastAsia="pl-PL"/>
        </w:rPr>
        <w:br/>
        <w:t xml:space="preserve">&gt;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 xml:space="preserve">IV.6.3) Termin związania ofertą: </w:t>
      </w:r>
      <w:r w:rsidRPr="00E877DA">
        <w:rPr>
          <w:rFonts w:ascii="Times New Roman" w:eastAsia="Times New Roman" w:hAnsi="Times New Roman" w:cs="Times New Roman"/>
          <w:sz w:val="24"/>
          <w:szCs w:val="24"/>
          <w:lang w:eastAsia="pl-PL"/>
        </w:rPr>
        <w:t xml:space="preserve">do: okres w dniach: 30 (od ostatecznego terminu składania ofert)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77DA">
        <w:rPr>
          <w:rFonts w:ascii="Times New Roman" w:eastAsia="Times New Roman" w:hAnsi="Times New Roman" w:cs="Times New Roman"/>
          <w:sz w:val="24"/>
          <w:szCs w:val="24"/>
          <w:lang w:eastAsia="pl-PL"/>
        </w:rPr>
        <w:t xml:space="preserve"> Nie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77DA">
        <w:rPr>
          <w:rFonts w:ascii="Times New Roman" w:eastAsia="Times New Roman" w:hAnsi="Times New Roman" w:cs="Times New Roman"/>
          <w:sz w:val="24"/>
          <w:szCs w:val="24"/>
          <w:lang w:eastAsia="pl-PL"/>
        </w:rPr>
        <w:t xml:space="preserve"> Nie </w:t>
      </w:r>
      <w:r w:rsidRPr="00E877DA">
        <w:rPr>
          <w:rFonts w:ascii="Times New Roman" w:eastAsia="Times New Roman" w:hAnsi="Times New Roman" w:cs="Times New Roman"/>
          <w:sz w:val="24"/>
          <w:szCs w:val="24"/>
          <w:lang w:eastAsia="pl-PL"/>
        </w:rPr>
        <w:br/>
      </w:r>
      <w:r w:rsidRPr="00E877DA">
        <w:rPr>
          <w:rFonts w:ascii="Times New Roman" w:eastAsia="Times New Roman" w:hAnsi="Times New Roman" w:cs="Times New Roman"/>
          <w:b/>
          <w:bCs/>
          <w:sz w:val="24"/>
          <w:szCs w:val="24"/>
          <w:lang w:eastAsia="pl-PL"/>
        </w:rPr>
        <w:t>IV.6.6) Informacje dodatkowe:</w:t>
      </w:r>
      <w:r w:rsidRPr="00E877DA">
        <w:rPr>
          <w:rFonts w:ascii="Times New Roman" w:eastAsia="Times New Roman" w:hAnsi="Times New Roman" w:cs="Times New Roman"/>
          <w:sz w:val="24"/>
          <w:szCs w:val="24"/>
          <w:lang w:eastAsia="pl-PL"/>
        </w:rPr>
        <w:t xml:space="preserve"> </w:t>
      </w:r>
      <w:r w:rsidRPr="00E877DA">
        <w:rPr>
          <w:rFonts w:ascii="Times New Roman" w:eastAsia="Times New Roman" w:hAnsi="Times New Roman" w:cs="Times New Roman"/>
          <w:sz w:val="24"/>
          <w:szCs w:val="24"/>
          <w:lang w:eastAsia="pl-PL"/>
        </w:rPr>
        <w:br/>
      </w:r>
    </w:p>
    <w:p w:rsidR="00E877DA" w:rsidRPr="00E877DA" w:rsidRDefault="00E877DA" w:rsidP="00E877DA">
      <w:pPr>
        <w:spacing w:after="0" w:line="240" w:lineRule="auto"/>
        <w:jc w:val="center"/>
        <w:rPr>
          <w:rFonts w:ascii="Times New Roman" w:eastAsia="Times New Roman" w:hAnsi="Times New Roman" w:cs="Times New Roman"/>
          <w:sz w:val="24"/>
          <w:szCs w:val="24"/>
          <w:lang w:eastAsia="pl-PL"/>
        </w:rPr>
      </w:pPr>
      <w:r w:rsidRPr="00E877DA">
        <w:rPr>
          <w:rFonts w:ascii="Times New Roman" w:eastAsia="Times New Roman" w:hAnsi="Times New Roman" w:cs="Times New Roman"/>
          <w:sz w:val="24"/>
          <w:szCs w:val="24"/>
          <w:u w:val="single"/>
          <w:lang w:eastAsia="pl-PL"/>
        </w:rPr>
        <w:t xml:space="preserve">ZAŁĄCZNIK I - INFORMACJE DOTYCZĄCE OFERT CZĘŚCIOWYCH </w:t>
      </w:r>
    </w:p>
    <w:p w:rsidR="00E877DA" w:rsidRPr="00E877DA" w:rsidRDefault="00E877DA" w:rsidP="00E877DA">
      <w:pPr>
        <w:spacing w:after="0" w:line="240" w:lineRule="auto"/>
        <w:rPr>
          <w:rFonts w:ascii="Times New Roman" w:eastAsia="Times New Roman" w:hAnsi="Times New Roman" w:cs="Times New Roman"/>
          <w:sz w:val="24"/>
          <w:szCs w:val="24"/>
          <w:lang w:eastAsia="pl-PL"/>
        </w:rPr>
      </w:pPr>
    </w:p>
    <w:p w:rsidR="000752AE" w:rsidRDefault="000752AE">
      <w:bookmarkStart w:id="0" w:name="_GoBack"/>
      <w:bookmarkEnd w:id="0"/>
    </w:p>
    <w:sectPr w:rsidR="0007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9F"/>
    <w:rsid w:val="000752AE"/>
    <w:rsid w:val="009E649F"/>
    <w:rsid w:val="00E87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905A8-14E9-4A61-85EF-9508CB7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7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349">
      <w:bodyDiv w:val="1"/>
      <w:marLeft w:val="0"/>
      <w:marRight w:val="0"/>
      <w:marTop w:val="0"/>
      <w:marBottom w:val="0"/>
      <w:divBdr>
        <w:top w:val="none" w:sz="0" w:space="0" w:color="auto"/>
        <w:left w:val="none" w:sz="0" w:space="0" w:color="auto"/>
        <w:bottom w:val="none" w:sz="0" w:space="0" w:color="auto"/>
        <w:right w:val="none" w:sz="0" w:space="0" w:color="auto"/>
      </w:divBdr>
      <w:divsChild>
        <w:div w:id="1202521452">
          <w:marLeft w:val="0"/>
          <w:marRight w:val="0"/>
          <w:marTop w:val="0"/>
          <w:marBottom w:val="0"/>
          <w:divBdr>
            <w:top w:val="none" w:sz="0" w:space="0" w:color="auto"/>
            <w:left w:val="none" w:sz="0" w:space="0" w:color="auto"/>
            <w:bottom w:val="none" w:sz="0" w:space="0" w:color="auto"/>
            <w:right w:val="none" w:sz="0" w:space="0" w:color="auto"/>
          </w:divBdr>
          <w:divsChild>
            <w:div w:id="711148260">
              <w:marLeft w:val="0"/>
              <w:marRight w:val="0"/>
              <w:marTop w:val="0"/>
              <w:marBottom w:val="0"/>
              <w:divBdr>
                <w:top w:val="none" w:sz="0" w:space="0" w:color="auto"/>
                <w:left w:val="none" w:sz="0" w:space="0" w:color="auto"/>
                <w:bottom w:val="none" w:sz="0" w:space="0" w:color="auto"/>
                <w:right w:val="none" w:sz="0" w:space="0" w:color="auto"/>
              </w:divBdr>
              <w:divsChild>
                <w:div w:id="1562668893">
                  <w:marLeft w:val="0"/>
                  <w:marRight w:val="0"/>
                  <w:marTop w:val="0"/>
                  <w:marBottom w:val="0"/>
                  <w:divBdr>
                    <w:top w:val="none" w:sz="0" w:space="0" w:color="auto"/>
                    <w:left w:val="none" w:sz="0" w:space="0" w:color="auto"/>
                    <w:bottom w:val="none" w:sz="0" w:space="0" w:color="auto"/>
                    <w:right w:val="none" w:sz="0" w:space="0" w:color="auto"/>
                  </w:divBdr>
                </w:div>
                <w:div w:id="1530991921">
                  <w:marLeft w:val="0"/>
                  <w:marRight w:val="0"/>
                  <w:marTop w:val="0"/>
                  <w:marBottom w:val="0"/>
                  <w:divBdr>
                    <w:top w:val="none" w:sz="0" w:space="0" w:color="auto"/>
                    <w:left w:val="none" w:sz="0" w:space="0" w:color="auto"/>
                    <w:bottom w:val="none" w:sz="0" w:space="0" w:color="auto"/>
                    <w:right w:val="none" w:sz="0" w:space="0" w:color="auto"/>
                  </w:divBdr>
                </w:div>
                <w:div w:id="273245630">
                  <w:marLeft w:val="0"/>
                  <w:marRight w:val="0"/>
                  <w:marTop w:val="0"/>
                  <w:marBottom w:val="0"/>
                  <w:divBdr>
                    <w:top w:val="none" w:sz="0" w:space="0" w:color="auto"/>
                    <w:left w:val="none" w:sz="0" w:space="0" w:color="auto"/>
                    <w:bottom w:val="none" w:sz="0" w:space="0" w:color="auto"/>
                    <w:right w:val="none" w:sz="0" w:space="0" w:color="auto"/>
                  </w:divBdr>
                  <w:divsChild>
                    <w:div w:id="58291595">
                      <w:marLeft w:val="0"/>
                      <w:marRight w:val="0"/>
                      <w:marTop w:val="0"/>
                      <w:marBottom w:val="0"/>
                      <w:divBdr>
                        <w:top w:val="none" w:sz="0" w:space="0" w:color="auto"/>
                        <w:left w:val="none" w:sz="0" w:space="0" w:color="auto"/>
                        <w:bottom w:val="none" w:sz="0" w:space="0" w:color="auto"/>
                        <w:right w:val="none" w:sz="0" w:space="0" w:color="auto"/>
                      </w:divBdr>
                    </w:div>
                  </w:divsChild>
                </w:div>
                <w:div w:id="1522621423">
                  <w:marLeft w:val="0"/>
                  <w:marRight w:val="0"/>
                  <w:marTop w:val="0"/>
                  <w:marBottom w:val="0"/>
                  <w:divBdr>
                    <w:top w:val="none" w:sz="0" w:space="0" w:color="auto"/>
                    <w:left w:val="none" w:sz="0" w:space="0" w:color="auto"/>
                    <w:bottom w:val="none" w:sz="0" w:space="0" w:color="auto"/>
                    <w:right w:val="none" w:sz="0" w:space="0" w:color="auto"/>
                  </w:divBdr>
                  <w:divsChild>
                    <w:div w:id="1041902170">
                      <w:marLeft w:val="0"/>
                      <w:marRight w:val="0"/>
                      <w:marTop w:val="0"/>
                      <w:marBottom w:val="0"/>
                      <w:divBdr>
                        <w:top w:val="none" w:sz="0" w:space="0" w:color="auto"/>
                        <w:left w:val="none" w:sz="0" w:space="0" w:color="auto"/>
                        <w:bottom w:val="none" w:sz="0" w:space="0" w:color="auto"/>
                        <w:right w:val="none" w:sz="0" w:space="0" w:color="auto"/>
                      </w:divBdr>
                    </w:div>
                  </w:divsChild>
                </w:div>
                <w:div w:id="593319376">
                  <w:marLeft w:val="0"/>
                  <w:marRight w:val="0"/>
                  <w:marTop w:val="0"/>
                  <w:marBottom w:val="0"/>
                  <w:divBdr>
                    <w:top w:val="none" w:sz="0" w:space="0" w:color="auto"/>
                    <w:left w:val="none" w:sz="0" w:space="0" w:color="auto"/>
                    <w:bottom w:val="none" w:sz="0" w:space="0" w:color="auto"/>
                    <w:right w:val="none" w:sz="0" w:space="0" w:color="auto"/>
                  </w:divBdr>
                  <w:divsChild>
                    <w:div w:id="310908996">
                      <w:marLeft w:val="0"/>
                      <w:marRight w:val="0"/>
                      <w:marTop w:val="0"/>
                      <w:marBottom w:val="0"/>
                      <w:divBdr>
                        <w:top w:val="none" w:sz="0" w:space="0" w:color="auto"/>
                        <w:left w:val="none" w:sz="0" w:space="0" w:color="auto"/>
                        <w:bottom w:val="none" w:sz="0" w:space="0" w:color="auto"/>
                        <w:right w:val="none" w:sz="0" w:space="0" w:color="auto"/>
                      </w:divBdr>
                    </w:div>
                    <w:div w:id="2087460455">
                      <w:marLeft w:val="0"/>
                      <w:marRight w:val="0"/>
                      <w:marTop w:val="0"/>
                      <w:marBottom w:val="0"/>
                      <w:divBdr>
                        <w:top w:val="none" w:sz="0" w:space="0" w:color="auto"/>
                        <w:left w:val="none" w:sz="0" w:space="0" w:color="auto"/>
                        <w:bottom w:val="none" w:sz="0" w:space="0" w:color="auto"/>
                        <w:right w:val="none" w:sz="0" w:space="0" w:color="auto"/>
                      </w:divBdr>
                    </w:div>
                    <w:div w:id="1524241768">
                      <w:marLeft w:val="0"/>
                      <w:marRight w:val="0"/>
                      <w:marTop w:val="0"/>
                      <w:marBottom w:val="0"/>
                      <w:divBdr>
                        <w:top w:val="none" w:sz="0" w:space="0" w:color="auto"/>
                        <w:left w:val="none" w:sz="0" w:space="0" w:color="auto"/>
                        <w:bottom w:val="none" w:sz="0" w:space="0" w:color="auto"/>
                        <w:right w:val="none" w:sz="0" w:space="0" w:color="auto"/>
                      </w:divBdr>
                    </w:div>
                    <w:div w:id="1346513904">
                      <w:marLeft w:val="0"/>
                      <w:marRight w:val="0"/>
                      <w:marTop w:val="0"/>
                      <w:marBottom w:val="0"/>
                      <w:divBdr>
                        <w:top w:val="none" w:sz="0" w:space="0" w:color="auto"/>
                        <w:left w:val="none" w:sz="0" w:space="0" w:color="auto"/>
                        <w:bottom w:val="none" w:sz="0" w:space="0" w:color="auto"/>
                        <w:right w:val="none" w:sz="0" w:space="0" w:color="auto"/>
                      </w:divBdr>
                    </w:div>
                  </w:divsChild>
                </w:div>
                <w:div w:id="1761246126">
                  <w:marLeft w:val="0"/>
                  <w:marRight w:val="0"/>
                  <w:marTop w:val="0"/>
                  <w:marBottom w:val="0"/>
                  <w:divBdr>
                    <w:top w:val="none" w:sz="0" w:space="0" w:color="auto"/>
                    <w:left w:val="none" w:sz="0" w:space="0" w:color="auto"/>
                    <w:bottom w:val="none" w:sz="0" w:space="0" w:color="auto"/>
                    <w:right w:val="none" w:sz="0" w:space="0" w:color="auto"/>
                  </w:divBdr>
                  <w:divsChild>
                    <w:div w:id="632060968">
                      <w:marLeft w:val="0"/>
                      <w:marRight w:val="0"/>
                      <w:marTop w:val="0"/>
                      <w:marBottom w:val="0"/>
                      <w:divBdr>
                        <w:top w:val="none" w:sz="0" w:space="0" w:color="auto"/>
                        <w:left w:val="none" w:sz="0" w:space="0" w:color="auto"/>
                        <w:bottom w:val="none" w:sz="0" w:space="0" w:color="auto"/>
                        <w:right w:val="none" w:sz="0" w:space="0" w:color="auto"/>
                      </w:divBdr>
                    </w:div>
                    <w:div w:id="1151747778">
                      <w:marLeft w:val="0"/>
                      <w:marRight w:val="0"/>
                      <w:marTop w:val="0"/>
                      <w:marBottom w:val="0"/>
                      <w:divBdr>
                        <w:top w:val="none" w:sz="0" w:space="0" w:color="auto"/>
                        <w:left w:val="none" w:sz="0" w:space="0" w:color="auto"/>
                        <w:bottom w:val="none" w:sz="0" w:space="0" w:color="auto"/>
                        <w:right w:val="none" w:sz="0" w:space="0" w:color="auto"/>
                      </w:divBdr>
                    </w:div>
                    <w:div w:id="281376438">
                      <w:marLeft w:val="0"/>
                      <w:marRight w:val="0"/>
                      <w:marTop w:val="0"/>
                      <w:marBottom w:val="0"/>
                      <w:divBdr>
                        <w:top w:val="none" w:sz="0" w:space="0" w:color="auto"/>
                        <w:left w:val="none" w:sz="0" w:space="0" w:color="auto"/>
                        <w:bottom w:val="none" w:sz="0" w:space="0" w:color="auto"/>
                        <w:right w:val="none" w:sz="0" w:space="0" w:color="auto"/>
                      </w:divBdr>
                    </w:div>
                    <w:div w:id="1609846458">
                      <w:marLeft w:val="0"/>
                      <w:marRight w:val="0"/>
                      <w:marTop w:val="0"/>
                      <w:marBottom w:val="0"/>
                      <w:divBdr>
                        <w:top w:val="none" w:sz="0" w:space="0" w:color="auto"/>
                        <w:left w:val="none" w:sz="0" w:space="0" w:color="auto"/>
                        <w:bottom w:val="none" w:sz="0" w:space="0" w:color="auto"/>
                        <w:right w:val="none" w:sz="0" w:space="0" w:color="auto"/>
                      </w:divBdr>
                    </w:div>
                    <w:div w:id="1203207608">
                      <w:marLeft w:val="0"/>
                      <w:marRight w:val="0"/>
                      <w:marTop w:val="0"/>
                      <w:marBottom w:val="0"/>
                      <w:divBdr>
                        <w:top w:val="none" w:sz="0" w:space="0" w:color="auto"/>
                        <w:left w:val="none" w:sz="0" w:space="0" w:color="auto"/>
                        <w:bottom w:val="none" w:sz="0" w:space="0" w:color="auto"/>
                        <w:right w:val="none" w:sz="0" w:space="0" w:color="auto"/>
                      </w:divBdr>
                    </w:div>
                    <w:div w:id="747116180">
                      <w:marLeft w:val="0"/>
                      <w:marRight w:val="0"/>
                      <w:marTop w:val="0"/>
                      <w:marBottom w:val="0"/>
                      <w:divBdr>
                        <w:top w:val="none" w:sz="0" w:space="0" w:color="auto"/>
                        <w:left w:val="none" w:sz="0" w:space="0" w:color="auto"/>
                        <w:bottom w:val="none" w:sz="0" w:space="0" w:color="auto"/>
                        <w:right w:val="none" w:sz="0" w:space="0" w:color="auto"/>
                      </w:divBdr>
                    </w:div>
                    <w:div w:id="766315230">
                      <w:marLeft w:val="0"/>
                      <w:marRight w:val="0"/>
                      <w:marTop w:val="0"/>
                      <w:marBottom w:val="0"/>
                      <w:divBdr>
                        <w:top w:val="none" w:sz="0" w:space="0" w:color="auto"/>
                        <w:left w:val="none" w:sz="0" w:space="0" w:color="auto"/>
                        <w:bottom w:val="none" w:sz="0" w:space="0" w:color="auto"/>
                        <w:right w:val="none" w:sz="0" w:space="0" w:color="auto"/>
                      </w:divBdr>
                    </w:div>
                  </w:divsChild>
                </w:div>
                <w:div w:id="787621189">
                  <w:marLeft w:val="0"/>
                  <w:marRight w:val="0"/>
                  <w:marTop w:val="0"/>
                  <w:marBottom w:val="0"/>
                  <w:divBdr>
                    <w:top w:val="none" w:sz="0" w:space="0" w:color="auto"/>
                    <w:left w:val="none" w:sz="0" w:space="0" w:color="auto"/>
                    <w:bottom w:val="none" w:sz="0" w:space="0" w:color="auto"/>
                    <w:right w:val="none" w:sz="0" w:space="0" w:color="auto"/>
                  </w:divBdr>
                  <w:divsChild>
                    <w:div w:id="2073698674">
                      <w:marLeft w:val="0"/>
                      <w:marRight w:val="0"/>
                      <w:marTop w:val="0"/>
                      <w:marBottom w:val="0"/>
                      <w:divBdr>
                        <w:top w:val="none" w:sz="0" w:space="0" w:color="auto"/>
                        <w:left w:val="none" w:sz="0" w:space="0" w:color="auto"/>
                        <w:bottom w:val="none" w:sz="0" w:space="0" w:color="auto"/>
                        <w:right w:val="none" w:sz="0" w:space="0" w:color="auto"/>
                      </w:divBdr>
                    </w:div>
                    <w:div w:id="1995835594">
                      <w:marLeft w:val="0"/>
                      <w:marRight w:val="0"/>
                      <w:marTop w:val="0"/>
                      <w:marBottom w:val="0"/>
                      <w:divBdr>
                        <w:top w:val="none" w:sz="0" w:space="0" w:color="auto"/>
                        <w:left w:val="none" w:sz="0" w:space="0" w:color="auto"/>
                        <w:bottom w:val="none" w:sz="0" w:space="0" w:color="auto"/>
                        <w:right w:val="none" w:sz="0" w:space="0" w:color="auto"/>
                      </w:divBdr>
                    </w:div>
                  </w:divsChild>
                </w:div>
                <w:div w:id="515538726">
                  <w:marLeft w:val="0"/>
                  <w:marRight w:val="0"/>
                  <w:marTop w:val="0"/>
                  <w:marBottom w:val="0"/>
                  <w:divBdr>
                    <w:top w:val="none" w:sz="0" w:space="0" w:color="auto"/>
                    <w:left w:val="none" w:sz="0" w:space="0" w:color="auto"/>
                    <w:bottom w:val="none" w:sz="0" w:space="0" w:color="auto"/>
                    <w:right w:val="none" w:sz="0" w:space="0" w:color="auto"/>
                  </w:divBdr>
                  <w:divsChild>
                    <w:div w:id="1340277844">
                      <w:marLeft w:val="0"/>
                      <w:marRight w:val="0"/>
                      <w:marTop w:val="0"/>
                      <w:marBottom w:val="0"/>
                      <w:divBdr>
                        <w:top w:val="none" w:sz="0" w:space="0" w:color="auto"/>
                        <w:left w:val="none" w:sz="0" w:space="0" w:color="auto"/>
                        <w:bottom w:val="none" w:sz="0" w:space="0" w:color="auto"/>
                        <w:right w:val="none" w:sz="0" w:space="0" w:color="auto"/>
                      </w:divBdr>
                    </w:div>
                    <w:div w:id="435029361">
                      <w:marLeft w:val="0"/>
                      <w:marRight w:val="0"/>
                      <w:marTop w:val="0"/>
                      <w:marBottom w:val="0"/>
                      <w:divBdr>
                        <w:top w:val="none" w:sz="0" w:space="0" w:color="auto"/>
                        <w:left w:val="none" w:sz="0" w:space="0" w:color="auto"/>
                        <w:bottom w:val="none" w:sz="0" w:space="0" w:color="auto"/>
                        <w:right w:val="none" w:sz="0" w:space="0" w:color="auto"/>
                      </w:divBdr>
                    </w:div>
                    <w:div w:id="1156140725">
                      <w:marLeft w:val="0"/>
                      <w:marRight w:val="0"/>
                      <w:marTop w:val="0"/>
                      <w:marBottom w:val="0"/>
                      <w:divBdr>
                        <w:top w:val="none" w:sz="0" w:space="0" w:color="auto"/>
                        <w:left w:val="none" w:sz="0" w:space="0" w:color="auto"/>
                        <w:bottom w:val="none" w:sz="0" w:space="0" w:color="auto"/>
                        <w:right w:val="none" w:sz="0" w:space="0" w:color="auto"/>
                      </w:divBdr>
                    </w:div>
                    <w:div w:id="151257483">
                      <w:marLeft w:val="0"/>
                      <w:marRight w:val="0"/>
                      <w:marTop w:val="0"/>
                      <w:marBottom w:val="0"/>
                      <w:divBdr>
                        <w:top w:val="none" w:sz="0" w:space="0" w:color="auto"/>
                        <w:left w:val="none" w:sz="0" w:space="0" w:color="auto"/>
                        <w:bottom w:val="none" w:sz="0" w:space="0" w:color="auto"/>
                        <w:right w:val="none" w:sz="0" w:space="0" w:color="auto"/>
                      </w:divBdr>
                    </w:div>
                    <w:div w:id="888996811">
                      <w:marLeft w:val="0"/>
                      <w:marRight w:val="0"/>
                      <w:marTop w:val="0"/>
                      <w:marBottom w:val="0"/>
                      <w:divBdr>
                        <w:top w:val="none" w:sz="0" w:space="0" w:color="auto"/>
                        <w:left w:val="none" w:sz="0" w:space="0" w:color="auto"/>
                        <w:bottom w:val="none" w:sz="0" w:space="0" w:color="auto"/>
                        <w:right w:val="none" w:sz="0" w:space="0" w:color="auto"/>
                      </w:divBdr>
                    </w:div>
                    <w:div w:id="2089687906">
                      <w:marLeft w:val="0"/>
                      <w:marRight w:val="0"/>
                      <w:marTop w:val="0"/>
                      <w:marBottom w:val="0"/>
                      <w:divBdr>
                        <w:top w:val="none" w:sz="0" w:space="0" w:color="auto"/>
                        <w:left w:val="none" w:sz="0" w:space="0" w:color="auto"/>
                        <w:bottom w:val="none" w:sz="0" w:space="0" w:color="auto"/>
                        <w:right w:val="none" w:sz="0" w:space="0" w:color="auto"/>
                      </w:divBdr>
                    </w:div>
                  </w:divsChild>
                </w:div>
                <w:div w:id="892689849">
                  <w:marLeft w:val="0"/>
                  <w:marRight w:val="0"/>
                  <w:marTop w:val="0"/>
                  <w:marBottom w:val="0"/>
                  <w:divBdr>
                    <w:top w:val="none" w:sz="0" w:space="0" w:color="auto"/>
                    <w:left w:val="none" w:sz="0" w:space="0" w:color="auto"/>
                    <w:bottom w:val="none" w:sz="0" w:space="0" w:color="auto"/>
                    <w:right w:val="none" w:sz="0" w:space="0" w:color="auto"/>
                  </w:divBdr>
                  <w:divsChild>
                    <w:div w:id="1986930289">
                      <w:marLeft w:val="0"/>
                      <w:marRight w:val="0"/>
                      <w:marTop w:val="0"/>
                      <w:marBottom w:val="0"/>
                      <w:divBdr>
                        <w:top w:val="none" w:sz="0" w:space="0" w:color="auto"/>
                        <w:left w:val="none" w:sz="0" w:space="0" w:color="auto"/>
                        <w:bottom w:val="none" w:sz="0" w:space="0" w:color="auto"/>
                        <w:right w:val="none" w:sz="0" w:space="0" w:color="auto"/>
                      </w:divBdr>
                    </w:div>
                    <w:div w:id="1664090526">
                      <w:marLeft w:val="0"/>
                      <w:marRight w:val="0"/>
                      <w:marTop w:val="0"/>
                      <w:marBottom w:val="0"/>
                      <w:divBdr>
                        <w:top w:val="none" w:sz="0" w:space="0" w:color="auto"/>
                        <w:left w:val="none" w:sz="0" w:space="0" w:color="auto"/>
                        <w:bottom w:val="none" w:sz="0" w:space="0" w:color="auto"/>
                        <w:right w:val="none" w:sz="0" w:space="0" w:color="auto"/>
                      </w:divBdr>
                    </w:div>
                    <w:div w:id="108935970">
                      <w:marLeft w:val="0"/>
                      <w:marRight w:val="0"/>
                      <w:marTop w:val="0"/>
                      <w:marBottom w:val="0"/>
                      <w:divBdr>
                        <w:top w:val="none" w:sz="0" w:space="0" w:color="auto"/>
                        <w:left w:val="none" w:sz="0" w:space="0" w:color="auto"/>
                        <w:bottom w:val="none" w:sz="0" w:space="0" w:color="auto"/>
                        <w:right w:val="none" w:sz="0" w:space="0" w:color="auto"/>
                      </w:divBdr>
                    </w:div>
                    <w:div w:id="507644170">
                      <w:marLeft w:val="0"/>
                      <w:marRight w:val="0"/>
                      <w:marTop w:val="0"/>
                      <w:marBottom w:val="0"/>
                      <w:divBdr>
                        <w:top w:val="none" w:sz="0" w:space="0" w:color="auto"/>
                        <w:left w:val="none" w:sz="0" w:space="0" w:color="auto"/>
                        <w:bottom w:val="none" w:sz="0" w:space="0" w:color="auto"/>
                        <w:right w:val="none" w:sz="0" w:space="0" w:color="auto"/>
                      </w:divBdr>
                    </w:div>
                    <w:div w:id="1384256821">
                      <w:marLeft w:val="0"/>
                      <w:marRight w:val="0"/>
                      <w:marTop w:val="0"/>
                      <w:marBottom w:val="0"/>
                      <w:divBdr>
                        <w:top w:val="none" w:sz="0" w:space="0" w:color="auto"/>
                        <w:left w:val="none" w:sz="0" w:space="0" w:color="auto"/>
                        <w:bottom w:val="none" w:sz="0" w:space="0" w:color="auto"/>
                        <w:right w:val="none" w:sz="0" w:space="0" w:color="auto"/>
                      </w:divBdr>
                    </w:div>
                    <w:div w:id="286278115">
                      <w:marLeft w:val="0"/>
                      <w:marRight w:val="0"/>
                      <w:marTop w:val="0"/>
                      <w:marBottom w:val="0"/>
                      <w:divBdr>
                        <w:top w:val="none" w:sz="0" w:space="0" w:color="auto"/>
                        <w:left w:val="none" w:sz="0" w:space="0" w:color="auto"/>
                        <w:bottom w:val="none" w:sz="0" w:space="0" w:color="auto"/>
                        <w:right w:val="none" w:sz="0" w:space="0" w:color="auto"/>
                      </w:divBdr>
                    </w:div>
                    <w:div w:id="795290595">
                      <w:marLeft w:val="0"/>
                      <w:marRight w:val="0"/>
                      <w:marTop w:val="0"/>
                      <w:marBottom w:val="0"/>
                      <w:divBdr>
                        <w:top w:val="none" w:sz="0" w:space="0" w:color="auto"/>
                        <w:left w:val="none" w:sz="0" w:space="0" w:color="auto"/>
                        <w:bottom w:val="none" w:sz="0" w:space="0" w:color="auto"/>
                        <w:right w:val="none" w:sz="0" w:space="0" w:color="auto"/>
                      </w:divBdr>
                    </w:div>
                    <w:div w:id="465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5362</Words>
  <Characters>32177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2018-01-24T11:53:00Z</cp:lastPrinted>
  <dcterms:created xsi:type="dcterms:W3CDTF">2018-01-24T11:54:00Z</dcterms:created>
  <dcterms:modified xsi:type="dcterms:W3CDTF">2018-01-24T11:54:00Z</dcterms:modified>
</cp:coreProperties>
</file>